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A9A44" w14:textId="586C8CB6" w:rsidR="00F81DA8" w:rsidRPr="0025130C" w:rsidRDefault="003F07E4" w:rsidP="0025130C">
      <w:pPr>
        <w:pStyle w:val="BlockText"/>
      </w:pPr>
      <w:r>
        <w:rPr>
          <w:noProof/>
          <w:color w:val="6CA800" w:themeColor="accent1"/>
          <w:sz w:val="48"/>
          <w:szCs w:val="48"/>
        </w:rPr>
        <mc:AlternateContent>
          <mc:Choice Requires="wps">
            <w:drawing>
              <wp:anchor distT="0" distB="0" distL="114300" distR="114300" simplePos="0" relativeHeight="251667456" behindDoc="0" locked="0" layoutInCell="1" allowOverlap="1" wp14:anchorId="6CB27E11" wp14:editId="2AA03D0F">
                <wp:simplePos x="0" y="0"/>
                <wp:positionH relativeFrom="column">
                  <wp:posOffset>-2126609</wp:posOffset>
                </wp:positionH>
                <wp:positionV relativeFrom="paragraph">
                  <wp:posOffset>1012551</wp:posOffset>
                </wp:positionV>
                <wp:extent cx="3057902" cy="2729539"/>
                <wp:effectExtent l="0" t="0" r="15875" b="13970"/>
                <wp:wrapNone/>
                <wp:docPr id="252217979" name="Text Box 3"/>
                <wp:cNvGraphicFramePr/>
                <a:graphic xmlns:a="http://schemas.openxmlformats.org/drawingml/2006/main">
                  <a:graphicData uri="http://schemas.microsoft.com/office/word/2010/wordprocessingShape">
                    <wps:wsp>
                      <wps:cNvSpPr txBox="1"/>
                      <wps:spPr>
                        <a:xfrm>
                          <a:off x="0" y="0"/>
                          <a:ext cx="3057902" cy="2729539"/>
                        </a:xfrm>
                        <a:prstGeom prst="rect">
                          <a:avLst/>
                        </a:prstGeom>
                        <a:solidFill>
                          <a:schemeClr val="lt1"/>
                        </a:solidFill>
                        <a:ln w="6350">
                          <a:solidFill>
                            <a:prstClr val="black"/>
                          </a:solidFill>
                        </a:ln>
                      </wps:spPr>
                      <wps:txbx>
                        <w:txbxContent>
                          <w:p w14:paraId="034ABCDC" w14:textId="40FD4113" w:rsidR="0025130C" w:rsidRPr="001B3793" w:rsidRDefault="0025130C" w:rsidP="005665AB">
                            <w:pPr>
                              <w:jc w:val="center"/>
                              <w:rPr>
                                <w:color w:val="0070C0"/>
                                <w14:textOutline w14:w="9525" w14:cap="rnd" w14:cmpd="sng" w14:algn="ctr">
                                  <w14:solidFill>
                                    <w14:schemeClr w14:val="accent5"/>
                                  </w14:solidFill>
                                  <w14:prstDash w14:val="solid"/>
                                  <w14:bevel/>
                                </w14:textOutline>
                              </w:rPr>
                            </w:pPr>
                            <w:r w:rsidRPr="001B3793">
                              <w:rPr>
                                <w:color w:val="0070C0"/>
                                <w:sz w:val="24"/>
                                <w:szCs w:val="24"/>
                                <w14:textOutline w14:w="9525" w14:cap="rnd" w14:cmpd="sng" w14:algn="ctr">
                                  <w14:solidFill>
                                    <w14:schemeClr w14:val="accent5"/>
                                  </w14:solidFill>
                                  <w14:prstDash w14:val="solid"/>
                                  <w14:bevel/>
                                </w14:textOutline>
                              </w:rPr>
                              <w:t xml:space="preserve">Welcome to </w:t>
                            </w:r>
                            <w:r w:rsidR="00F507D9">
                              <w:rPr>
                                <w:color w:val="0070C0"/>
                                <w:sz w:val="24"/>
                                <w:szCs w:val="24"/>
                                <w14:textOutline w14:w="9525" w14:cap="rnd" w14:cmpd="sng" w14:algn="ctr">
                                  <w14:solidFill>
                                    <w14:schemeClr w14:val="accent5"/>
                                  </w14:solidFill>
                                  <w14:prstDash w14:val="solid"/>
                                  <w14:bevel/>
                                </w14:textOutline>
                              </w:rPr>
                              <w:t>the</w:t>
                            </w:r>
                            <w:r w:rsidRPr="001B3793">
                              <w:rPr>
                                <w:color w:val="0070C0"/>
                                <w:sz w:val="24"/>
                                <w:szCs w:val="24"/>
                                <w14:textOutline w14:w="9525" w14:cap="rnd" w14:cmpd="sng" w14:algn="ctr">
                                  <w14:solidFill>
                                    <w14:schemeClr w14:val="accent5"/>
                                  </w14:solidFill>
                                  <w14:prstDash w14:val="solid"/>
                                  <w14:bevel/>
                                </w14:textOutline>
                              </w:rPr>
                              <w:t xml:space="preserve"> </w:t>
                            </w:r>
                            <w:r w:rsidR="001B3793" w:rsidRPr="001B3793">
                              <w:rPr>
                                <w:color w:val="0070C0"/>
                                <w:sz w:val="24"/>
                                <w:szCs w:val="24"/>
                                <w14:textOutline w14:w="9525" w14:cap="rnd" w14:cmpd="sng" w14:algn="ctr">
                                  <w14:solidFill>
                                    <w14:schemeClr w14:val="accent5"/>
                                  </w14:solidFill>
                                  <w14:prstDash w14:val="solid"/>
                                  <w14:bevel/>
                                </w14:textOutline>
                              </w:rPr>
                              <w:t>July</w:t>
                            </w:r>
                            <w:r w:rsidRPr="001B3793">
                              <w:rPr>
                                <w:color w:val="0070C0"/>
                                <w:sz w:val="24"/>
                                <w:szCs w:val="24"/>
                                <w14:textOutline w14:w="9525" w14:cap="rnd" w14:cmpd="sng" w14:algn="ctr">
                                  <w14:solidFill>
                                    <w14:schemeClr w14:val="accent5"/>
                                  </w14:solidFill>
                                  <w14:prstDash w14:val="solid"/>
                                  <w14:bevel/>
                                </w14:textOutline>
                              </w:rPr>
                              <w:t xml:space="preserve"> newsletter from the </w:t>
                            </w:r>
                            <w:r w:rsidR="00F507D9">
                              <w:rPr>
                                <w:color w:val="0070C0"/>
                                <w:sz w:val="24"/>
                                <w:szCs w:val="24"/>
                                <w14:textOutline w14:w="9525" w14:cap="rnd" w14:cmpd="sng" w14:algn="ctr">
                                  <w14:solidFill>
                                    <w14:schemeClr w14:val="accent5"/>
                                  </w14:solidFill>
                                  <w14:prstDash w14:val="solid"/>
                                  <w14:bevel/>
                                </w14:textOutline>
                              </w:rPr>
                              <w:t>G</w:t>
                            </w:r>
                            <w:r w:rsidRPr="001B3793">
                              <w:rPr>
                                <w:color w:val="0070C0"/>
                                <w:sz w:val="24"/>
                                <w:szCs w:val="24"/>
                                <w14:textOutline w14:w="9525" w14:cap="rnd" w14:cmpd="sng" w14:algn="ctr">
                                  <w14:solidFill>
                                    <w14:schemeClr w14:val="accent5"/>
                                  </w14:solidFill>
                                  <w14:prstDash w14:val="solid"/>
                                  <w14:bevel/>
                                </w14:textOutline>
                              </w:rPr>
                              <w:t>overn</w:t>
                            </w:r>
                            <w:r w:rsidR="003F07E4">
                              <w:rPr>
                                <w:color w:val="0070C0"/>
                                <w:sz w:val="24"/>
                                <w:szCs w:val="24"/>
                                <w14:textOutline w14:w="9525" w14:cap="rnd" w14:cmpd="sng" w14:algn="ctr">
                                  <w14:solidFill>
                                    <w14:schemeClr w14:val="accent5"/>
                                  </w14:solidFill>
                                  <w14:prstDash w14:val="solid"/>
                                  <w14:bevel/>
                                </w14:textOutline>
                              </w:rPr>
                              <w:t xml:space="preserve">ors </w:t>
                            </w:r>
                            <w:r w:rsidRPr="001B3793">
                              <w:rPr>
                                <w:color w:val="0070C0"/>
                                <w:sz w:val="24"/>
                                <w:szCs w:val="24"/>
                                <w14:textOutline w14:w="9525" w14:cap="rnd" w14:cmpd="sng" w14:algn="ctr">
                                  <w14:solidFill>
                                    <w14:schemeClr w14:val="accent5"/>
                                  </w14:solidFill>
                                  <w14:prstDash w14:val="solid"/>
                                  <w14:bevel/>
                                </w14:textOutline>
                              </w:rPr>
                              <w:t xml:space="preserve">at Sellindge Primary. </w:t>
                            </w:r>
                            <w:r w:rsidR="00765989">
                              <w:rPr>
                                <w:color w:val="0070C0"/>
                                <w:sz w:val="24"/>
                                <w:szCs w:val="24"/>
                                <w14:textOutline w14:w="9525" w14:cap="rnd" w14:cmpd="sng" w14:algn="ctr">
                                  <w14:solidFill>
                                    <w14:schemeClr w14:val="accent5"/>
                                  </w14:solidFill>
                                  <w14:prstDash w14:val="solid"/>
                                  <w14:bevel/>
                                </w14:textOutline>
                              </w:rPr>
                              <w:t xml:space="preserve">We want to say a big thank you to all the staff who have worked so hard to ensure the children receive the best education possible. Well done to Year 4 for achieving great results in their Multiplication Check and the Year 1 for doing brilliantly in their Phonics Screen. We are all very proud of you. </w:t>
                            </w:r>
                            <w:r w:rsidR="003F07E4">
                              <w:rPr>
                                <w:color w:val="0070C0"/>
                                <w:sz w:val="24"/>
                                <w:szCs w:val="24"/>
                                <w14:textOutline w14:w="9525" w14:cap="rnd" w14:cmpd="sng" w14:algn="ctr">
                                  <w14:solidFill>
                                    <w14:schemeClr w14:val="accent5"/>
                                  </w14:solidFill>
                                  <w14:prstDash w14:val="solid"/>
                                  <w14:bevel/>
                                </w14:textOutline>
                              </w:rPr>
                              <w:t xml:space="preserve">As we say good bye to the Year 6 children, we all wish them the very best for their future and say well done to them for </w:t>
                            </w:r>
                            <w:r w:rsidR="00E13CFB">
                              <w:rPr>
                                <w:color w:val="0070C0"/>
                                <w:sz w:val="24"/>
                                <w:szCs w:val="24"/>
                                <w14:textOutline w14:w="9525" w14:cap="rnd" w14:cmpd="sng" w14:algn="ctr">
                                  <w14:solidFill>
                                    <w14:schemeClr w14:val="accent5"/>
                                  </w14:solidFill>
                                  <w14:prstDash w14:val="solid"/>
                                  <w14:bevel/>
                                </w14:textOutline>
                              </w:rPr>
                              <w:t>all their hard work over the year and an amazing play performance</w:t>
                            </w:r>
                            <w:r w:rsidR="003F07E4">
                              <w:rPr>
                                <w:color w:val="0070C0"/>
                                <w:sz w:val="24"/>
                                <w:szCs w:val="24"/>
                                <w14:textOutline w14:w="9525" w14:cap="rnd" w14:cmpd="sng" w14:algn="ctr">
                                  <w14:solidFill>
                                    <w14:schemeClr w14:val="accent5"/>
                                  </w14:solid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B27E11" id="_x0000_t202" coordsize="21600,21600" o:spt="202" path="m,l,21600r21600,l21600,xe">
                <v:stroke joinstyle="miter"/>
                <v:path gradientshapeok="t" o:connecttype="rect"/>
              </v:shapetype>
              <v:shape id="Text Box 3" o:spid="_x0000_s1026" type="#_x0000_t202" style="position:absolute;margin-left:-167.45pt;margin-top:79.75pt;width:240.8pt;height:21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" fillcolor="white [3201]" strokeweight=".5pt">
                <v:textbox>
                  <w:txbxContent>
                    <w:p w14:paraId="034ABCDC" w14:textId="40FD4113" w:rsidR="0025130C" w:rsidRPr="001B3793" w:rsidRDefault="0025130C" w:rsidP="005665AB">
                      <w:pPr>
                        <w:jc w:val="center"/>
                        <w:rPr>
                          <w:color w:val="0070C0"/>
                          <w14:textOutline w14:w="9525" w14:cap="rnd" w14:cmpd="sng" w14:algn="ctr">
                            <w14:solidFill>
                              <w14:schemeClr w14:val="accent5"/>
                            </w14:solidFill>
                            <w14:prstDash w14:val="solid"/>
                            <w14:bevel/>
                          </w14:textOutline>
                        </w:rPr>
                      </w:pPr>
                      <w:r w:rsidRPr="001B3793">
                        <w:rPr>
                          <w:color w:val="0070C0"/>
                          <w:sz w:val="24"/>
                          <w:szCs w:val="24"/>
                          <w14:textOutline w14:w="9525" w14:cap="rnd" w14:cmpd="sng" w14:algn="ctr">
                            <w14:solidFill>
                              <w14:schemeClr w14:val="accent5"/>
                            </w14:solidFill>
                            <w14:prstDash w14:val="solid"/>
                            <w14:bevel/>
                          </w14:textOutline>
                        </w:rPr>
                        <w:t xml:space="preserve">Welcome to </w:t>
                      </w:r>
                      <w:r w:rsidR="00F507D9">
                        <w:rPr>
                          <w:color w:val="0070C0"/>
                          <w:sz w:val="24"/>
                          <w:szCs w:val="24"/>
                          <w14:textOutline w14:w="9525" w14:cap="rnd" w14:cmpd="sng" w14:algn="ctr">
                            <w14:solidFill>
                              <w14:schemeClr w14:val="accent5"/>
                            </w14:solidFill>
                            <w14:prstDash w14:val="solid"/>
                            <w14:bevel/>
                          </w14:textOutline>
                        </w:rPr>
                        <w:t>the</w:t>
                      </w:r>
                      <w:r w:rsidRPr="001B3793">
                        <w:rPr>
                          <w:color w:val="0070C0"/>
                          <w:sz w:val="24"/>
                          <w:szCs w:val="24"/>
                          <w14:textOutline w14:w="9525" w14:cap="rnd" w14:cmpd="sng" w14:algn="ctr">
                            <w14:solidFill>
                              <w14:schemeClr w14:val="accent5"/>
                            </w14:solidFill>
                            <w14:prstDash w14:val="solid"/>
                            <w14:bevel/>
                          </w14:textOutline>
                        </w:rPr>
                        <w:t xml:space="preserve"> </w:t>
                      </w:r>
                      <w:r w:rsidR="001B3793" w:rsidRPr="001B3793">
                        <w:rPr>
                          <w:color w:val="0070C0"/>
                          <w:sz w:val="24"/>
                          <w:szCs w:val="24"/>
                          <w14:textOutline w14:w="9525" w14:cap="rnd" w14:cmpd="sng" w14:algn="ctr">
                            <w14:solidFill>
                              <w14:schemeClr w14:val="accent5"/>
                            </w14:solidFill>
                            <w14:prstDash w14:val="solid"/>
                            <w14:bevel/>
                          </w14:textOutline>
                        </w:rPr>
                        <w:t>July</w:t>
                      </w:r>
                      <w:r w:rsidRPr="001B3793">
                        <w:rPr>
                          <w:color w:val="0070C0"/>
                          <w:sz w:val="24"/>
                          <w:szCs w:val="24"/>
                          <w14:textOutline w14:w="9525" w14:cap="rnd" w14:cmpd="sng" w14:algn="ctr">
                            <w14:solidFill>
                              <w14:schemeClr w14:val="accent5"/>
                            </w14:solidFill>
                            <w14:prstDash w14:val="solid"/>
                            <w14:bevel/>
                          </w14:textOutline>
                        </w:rPr>
                        <w:t xml:space="preserve"> newsletter from the </w:t>
                      </w:r>
                      <w:r w:rsidR="00F507D9">
                        <w:rPr>
                          <w:color w:val="0070C0"/>
                          <w:sz w:val="24"/>
                          <w:szCs w:val="24"/>
                          <w14:textOutline w14:w="9525" w14:cap="rnd" w14:cmpd="sng" w14:algn="ctr">
                            <w14:solidFill>
                              <w14:schemeClr w14:val="accent5"/>
                            </w14:solidFill>
                            <w14:prstDash w14:val="solid"/>
                            <w14:bevel/>
                          </w14:textOutline>
                        </w:rPr>
                        <w:t>G</w:t>
                      </w:r>
                      <w:r w:rsidRPr="001B3793">
                        <w:rPr>
                          <w:color w:val="0070C0"/>
                          <w:sz w:val="24"/>
                          <w:szCs w:val="24"/>
                          <w14:textOutline w14:w="9525" w14:cap="rnd" w14:cmpd="sng" w14:algn="ctr">
                            <w14:solidFill>
                              <w14:schemeClr w14:val="accent5"/>
                            </w14:solidFill>
                            <w14:prstDash w14:val="solid"/>
                            <w14:bevel/>
                          </w14:textOutline>
                        </w:rPr>
                        <w:t>overn</w:t>
                      </w:r>
                      <w:r w:rsidR="003F07E4">
                        <w:rPr>
                          <w:color w:val="0070C0"/>
                          <w:sz w:val="24"/>
                          <w:szCs w:val="24"/>
                          <w14:textOutline w14:w="9525" w14:cap="rnd" w14:cmpd="sng" w14:algn="ctr">
                            <w14:solidFill>
                              <w14:schemeClr w14:val="accent5"/>
                            </w14:solidFill>
                            <w14:prstDash w14:val="solid"/>
                            <w14:bevel/>
                          </w14:textOutline>
                        </w:rPr>
                        <w:t xml:space="preserve">ors </w:t>
                      </w:r>
                      <w:r w:rsidRPr="001B3793">
                        <w:rPr>
                          <w:color w:val="0070C0"/>
                          <w:sz w:val="24"/>
                          <w:szCs w:val="24"/>
                          <w14:textOutline w14:w="9525" w14:cap="rnd" w14:cmpd="sng" w14:algn="ctr">
                            <w14:solidFill>
                              <w14:schemeClr w14:val="accent5"/>
                            </w14:solidFill>
                            <w14:prstDash w14:val="solid"/>
                            <w14:bevel/>
                          </w14:textOutline>
                        </w:rPr>
                        <w:t xml:space="preserve">at Sellindge Primary. </w:t>
                      </w:r>
                      <w:r w:rsidR="00765989">
                        <w:rPr>
                          <w:color w:val="0070C0"/>
                          <w:sz w:val="24"/>
                          <w:szCs w:val="24"/>
                          <w14:textOutline w14:w="9525" w14:cap="rnd" w14:cmpd="sng" w14:algn="ctr">
                            <w14:solidFill>
                              <w14:schemeClr w14:val="accent5"/>
                            </w14:solidFill>
                            <w14:prstDash w14:val="solid"/>
                            <w14:bevel/>
                          </w14:textOutline>
                        </w:rPr>
                        <w:t xml:space="preserve">We want to say a big thank you to all the staff who have worked so hard to ensure the children receive the best education possible. Well done to Year 4 for achieving great results in their Multiplication Check and the Year 1 for doing brilliantly in their Phonics Screen. We are all very proud of you. </w:t>
                      </w:r>
                      <w:r w:rsidR="003F07E4">
                        <w:rPr>
                          <w:color w:val="0070C0"/>
                          <w:sz w:val="24"/>
                          <w:szCs w:val="24"/>
                          <w14:textOutline w14:w="9525" w14:cap="rnd" w14:cmpd="sng" w14:algn="ctr">
                            <w14:solidFill>
                              <w14:schemeClr w14:val="accent5"/>
                            </w14:solidFill>
                            <w14:prstDash w14:val="solid"/>
                            <w14:bevel/>
                          </w14:textOutline>
                        </w:rPr>
                        <w:t xml:space="preserve">As we say good bye to the Year 6 children, we all wish them the very best for their future and say well done to them for </w:t>
                      </w:r>
                      <w:r w:rsidR="00E13CFB">
                        <w:rPr>
                          <w:color w:val="0070C0"/>
                          <w:sz w:val="24"/>
                          <w:szCs w:val="24"/>
                          <w14:textOutline w14:w="9525" w14:cap="rnd" w14:cmpd="sng" w14:algn="ctr">
                            <w14:solidFill>
                              <w14:schemeClr w14:val="accent5"/>
                            </w14:solidFill>
                            <w14:prstDash w14:val="solid"/>
                            <w14:bevel/>
                          </w14:textOutline>
                        </w:rPr>
                        <w:t>all their hard work over the year and an amazing play performance</w:t>
                      </w:r>
                      <w:r w:rsidR="003F07E4">
                        <w:rPr>
                          <w:color w:val="0070C0"/>
                          <w:sz w:val="24"/>
                          <w:szCs w:val="24"/>
                          <w14:textOutline w14:w="9525" w14:cap="rnd" w14:cmpd="sng" w14:algn="ctr">
                            <w14:solidFill>
                              <w14:schemeClr w14:val="accent5"/>
                            </w14:solidFill>
                            <w14:prstDash w14:val="solid"/>
                            <w14:bevel/>
                          </w14:textOutline>
                        </w:rPr>
                        <w:t>.</w:t>
                      </w:r>
                    </w:p>
                  </w:txbxContent>
                </v:textbox>
              </v:shape>
            </w:pict>
          </mc:Fallback>
        </mc:AlternateContent>
      </w:r>
      <w:r w:rsidR="0055719F">
        <w:rPr>
          <w:noProof/>
          <w:color w:val="6CA800" w:themeColor="accent1"/>
          <w:sz w:val="48"/>
          <w:szCs w:val="48"/>
        </w:rPr>
        <mc:AlternateContent>
          <mc:Choice Requires="wps">
            <w:drawing>
              <wp:anchor distT="0" distB="0" distL="114300" distR="114300" simplePos="0" relativeHeight="251668480" behindDoc="0" locked="0" layoutInCell="1" allowOverlap="1" wp14:anchorId="7AAC39C7" wp14:editId="3D541E80">
                <wp:simplePos x="0" y="0"/>
                <wp:positionH relativeFrom="column">
                  <wp:posOffset>2913251</wp:posOffset>
                </wp:positionH>
                <wp:positionV relativeFrom="paragraph">
                  <wp:posOffset>642402</wp:posOffset>
                </wp:positionV>
                <wp:extent cx="1331088" cy="488315"/>
                <wp:effectExtent l="0" t="0" r="15240" b="6985"/>
                <wp:wrapNone/>
                <wp:docPr id="284537352" name="Text Box 4"/>
                <wp:cNvGraphicFramePr/>
                <a:graphic xmlns:a="http://schemas.openxmlformats.org/drawingml/2006/main">
                  <a:graphicData uri="http://schemas.microsoft.com/office/word/2010/wordprocessingShape">
                    <wps:wsp>
                      <wps:cNvSpPr txBox="1"/>
                      <wps:spPr>
                        <a:xfrm>
                          <a:off x="0" y="0"/>
                          <a:ext cx="1331088" cy="48831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39A33864" w14:textId="494479CC" w:rsidR="0025130C" w:rsidRPr="0055719F" w:rsidRDefault="0055719F">
                            <w:pPr>
                              <w:rPr>
                                <w:b/>
                                <w:color w:val="FFC000"/>
                                <w:sz w:val="48"/>
                                <w:szCs w:val="48"/>
                                <w:lang w:val="en-GB"/>
                                <w14:textOutline w14:w="11112" w14:cap="flat" w14:cmpd="sng" w14:algn="ctr">
                                  <w14:solidFill>
                                    <w14:schemeClr w14:val="accent2"/>
                                  </w14:solidFill>
                                  <w14:prstDash w14:val="solid"/>
                                  <w14:round/>
                                </w14:textOutline>
                              </w:rPr>
                            </w:pPr>
                            <w:r w:rsidRPr="0055719F">
                              <w:rPr>
                                <w:b/>
                                <w:color w:val="FFC000"/>
                                <w:sz w:val="48"/>
                                <w:szCs w:val="48"/>
                                <w:lang w:val="en-GB"/>
                                <w14:textOutline w14:w="11112" w14:cap="flat" w14:cmpd="sng" w14:algn="ctr">
                                  <w14:solidFill>
                                    <w14:schemeClr w14:val="accent2"/>
                                  </w14:solidFill>
                                  <w14:prstDash w14:val="solid"/>
                                  <w14:round/>
                                </w14:textOutline>
                              </w:rPr>
                              <w:t>17.07.26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AC39C7" id="Text Box 4" o:spid="_x0000_s1027" type="#_x0000_t202" style="position:absolute;margin-left:229.4pt;margin-top:50.6pt;width:104.8pt;height:38.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" fillcolor="white [3201]" strokecolor="black [3213]" strokeweight="1pt">
                <v:textbox>
                  <w:txbxContent>
                    <w:p w14:paraId="39A33864" w14:textId="494479CC" w:rsidR="0025130C" w:rsidRPr="0055719F" w:rsidRDefault="0055719F">
                      <w:pPr>
                        <w:rPr>
                          <w:b/>
                          <w:color w:val="FFC000"/>
                          <w:sz w:val="48"/>
                          <w:szCs w:val="48"/>
                          <w:lang w:val="en-GB"/>
                          <w14:textOutline w14:w="11112" w14:cap="flat" w14:cmpd="sng" w14:algn="ctr">
                            <w14:solidFill>
                              <w14:schemeClr w14:val="accent2"/>
                            </w14:solidFill>
                            <w14:prstDash w14:val="solid"/>
                            <w14:round/>
                          </w14:textOutline>
                        </w:rPr>
                      </w:pPr>
                      <w:r w:rsidRPr="0055719F">
                        <w:rPr>
                          <w:b/>
                          <w:color w:val="FFC000"/>
                          <w:sz w:val="48"/>
                          <w:szCs w:val="48"/>
                          <w:lang w:val="en-GB"/>
                          <w14:textOutline w14:w="11112" w14:cap="flat" w14:cmpd="sng" w14:algn="ctr">
                            <w14:solidFill>
                              <w14:schemeClr w14:val="accent2"/>
                            </w14:solidFill>
                            <w14:prstDash w14:val="solid"/>
                            <w14:round/>
                          </w14:textOutline>
                        </w:rPr>
                        <w:t>17.07.26</w:t>
                      </w:r>
                    </w:p>
                  </w:txbxContent>
                </v:textbox>
              </v:shape>
            </w:pict>
          </mc:Fallback>
        </mc:AlternateContent>
      </w:r>
      <w:r w:rsidR="003D1938">
        <w:rPr>
          <w:noProof/>
          <w:sz w:val="24"/>
          <w:szCs w:val="24"/>
        </w:rPr>
        <mc:AlternateContent>
          <mc:Choice Requires="wps">
            <w:drawing>
              <wp:anchor distT="0" distB="0" distL="114300" distR="114300" simplePos="0" relativeHeight="251666432" behindDoc="0" locked="0" layoutInCell="1" allowOverlap="1" wp14:anchorId="37F628FF" wp14:editId="6C69D37B">
                <wp:simplePos x="0" y="0"/>
                <wp:positionH relativeFrom="column">
                  <wp:posOffset>992505</wp:posOffset>
                </wp:positionH>
                <wp:positionV relativeFrom="paragraph">
                  <wp:posOffset>1308735</wp:posOffset>
                </wp:positionV>
                <wp:extent cx="4022090" cy="3135630"/>
                <wp:effectExtent l="50800" t="50800" r="54610" b="52070"/>
                <wp:wrapSquare wrapText="bothSides"/>
                <wp:docPr id="1847278390" name="Text Box 1"/>
                <wp:cNvGraphicFramePr/>
                <a:graphic xmlns:a="http://schemas.openxmlformats.org/drawingml/2006/main">
                  <a:graphicData uri="http://schemas.microsoft.com/office/word/2010/wordprocessingShape">
                    <wps:wsp>
                      <wps:cNvSpPr txBox="1"/>
                      <wps:spPr>
                        <a:xfrm>
                          <a:off x="0" y="0"/>
                          <a:ext cx="4022090" cy="3135630"/>
                        </a:xfrm>
                        <a:prstGeom prst="rect">
                          <a:avLst/>
                        </a:prstGeom>
                        <a:solidFill>
                          <a:schemeClr val="accent5">
                            <a:lumMod val="40000"/>
                            <a:lumOff val="60000"/>
                          </a:schemeClr>
                        </a:solidFill>
                        <a:ln w="38100">
                          <a:solidFill>
                            <a:schemeClr val="tx1"/>
                          </a:solidFill>
                        </a:ln>
                        <a:scene3d>
                          <a:camera prst="orthographicFront"/>
                          <a:lightRig rig="threePt" dir="t"/>
                        </a:scene3d>
                        <a:sp3d>
                          <a:bevelT w="19050"/>
                          <a:bevelB w="19050"/>
                        </a:sp3d>
                      </wps:spPr>
                      <wps:style>
                        <a:lnRef idx="1">
                          <a:schemeClr val="accent1"/>
                        </a:lnRef>
                        <a:fillRef idx="2">
                          <a:schemeClr val="accent1"/>
                        </a:fillRef>
                        <a:effectRef idx="1">
                          <a:schemeClr val="accent1"/>
                        </a:effectRef>
                        <a:fontRef idx="minor">
                          <a:schemeClr val="dk1"/>
                        </a:fontRef>
                      </wps:style>
                      <wps:txbx>
                        <w:txbxContent>
                          <w:p w14:paraId="1C91B22E" w14:textId="444F29B1" w:rsidR="0025130C" w:rsidRPr="00EC2CDB" w:rsidRDefault="00EC2CDB" w:rsidP="005665AB">
                            <w:pPr>
                              <w:jc w:val="center"/>
                              <w:rPr>
                                <w:lang w:val="en-GB"/>
                              </w:rPr>
                            </w:pPr>
                            <w:r>
                              <w:rPr>
                                <w:sz w:val="26"/>
                                <w:szCs w:val="26"/>
                                <w:lang w:val="en-GB"/>
                              </w:rPr>
                              <w:t xml:space="preserve">As it has come to the end of the school year we will be saying goodbye to two of our governors. Maureen Stanley has been part of the School community for many years and as her term of office has come to an end she has decided to focus on the other voluntary roles she has within the local community. Her experience will </w:t>
                            </w:r>
                            <w:r w:rsidR="00765989">
                              <w:rPr>
                                <w:sz w:val="26"/>
                                <w:szCs w:val="26"/>
                                <w:lang w:val="en-GB"/>
                              </w:rPr>
                              <w:t xml:space="preserve">be </w:t>
                            </w:r>
                            <w:r>
                              <w:rPr>
                                <w:sz w:val="26"/>
                                <w:szCs w:val="26"/>
                                <w:lang w:val="en-GB"/>
                              </w:rPr>
                              <w:t>greatly missed but I’m sure we will see her about. Terry Allcock</w:t>
                            </w:r>
                            <w:r w:rsidR="00765989">
                              <w:rPr>
                                <w:sz w:val="26"/>
                                <w:szCs w:val="26"/>
                                <w:lang w:val="en-GB"/>
                              </w:rPr>
                              <w:t>, another valued member of the school community,</w:t>
                            </w:r>
                            <w:r>
                              <w:rPr>
                                <w:sz w:val="26"/>
                                <w:szCs w:val="26"/>
                                <w:lang w:val="en-GB"/>
                              </w:rPr>
                              <w:t xml:space="preserve"> has decided to stand down as a governor due to the demands of his commitments with the Rotary Club. We will still see Terry around school for Rota Kids and he has promised to still help us out when needed. We are very grateful for all that Terry and Maureen have done for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628FF" id="Text Box 1" o:spid="_x0000_s1028" type="#_x0000_t202" style="position:absolute;margin-left:78.15pt;margin-top:103.05pt;width:316.7pt;height:24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" fillcolor="#f5d5b0 [1304]" strokecolor="black [3213]" strokeweight="3pt">
                <v:textbox>
                  <w:txbxContent>
                    <w:p w14:paraId="1C91B22E" w14:textId="444F29B1" w:rsidR="0025130C" w:rsidRPr="00EC2CDB" w:rsidRDefault="00EC2CDB" w:rsidP="005665AB">
                      <w:pPr>
                        <w:jc w:val="center"/>
                        <w:rPr>
                          <w:lang w:val="en-GB"/>
                        </w:rPr>
                      </w:pPr>
                      <w:r>
                        <w:rPr>
                          <w:sz w:val="26"/>
                          <w:szCs w:val="26"/>
                          <w:lang w:val="en-GB"/>
                        </w:rPr>
                        <w:t xml:space="preserve">As it has come to the end of the school year we will be saying goodbye to two of our governors. Maureen Stanley has been part of the School community for many years and as her term of office has come to an end she has decided to focus on the other voluntary roles she has within the local community. Her experience will </w:t>
                      </w:r>
                      <w:r w:rsidR="00765989">
                        <w:rPr>
                          <w:sz w:val="26"/>
                          <w:szCs w:val="26"/>
                          <w:lang w:val="en-GB"/>
                        </w:rPr>
                        <w:t xml:space="preserve">be </w:t>
                      </w:r>
                      <w:r>
                        <w:rPr>
                          <w:sz w:val="26"/>
                          <w:szCs w:val="26"/>
                          <w:lang w:val="en-GB"/>
                        </w:rPr>
                        <w:t>greatly missed but I’m sure we will see her about. Terry Allcock</w:t>
                      </w:r>
                      <w:r w:rsidR="00765989">
                        <w:rPr>
                          <w:sz w:val="26"/>
                          <w:szCs w:val="26"/>
                          <w:lang w:val="en-GB"/>
                        </w:rPr>
                        <w:t>, another valued member of the school community,</w:t>
                      </w:r>
                      <w:r>
                        <w:rPr>
                          <w:sz w:val="26"/>
                          <w:szCs w:val="26"/>
                          <w:lang w:val="en-GB"/>
                        </w:rPr>
                        <w:t xml:space="preserve"> has decided to stand down as a governor due to the demands of his commitments with the Rotary Club. We will still see Terry around school for Rota Kids and he has promised to still help us out when needed. We are very grateful for all that Terry and Maureen have done for the school.</w:t>
                      </w:r>
                    </w:p>
                  </w:txbxContent>
                </v:textbox>
                <w10:wrap type="square"/>
              </v:shape>
            </w:pict>
          </mc:Fallback>
        </mc:AlternateContent>
      </w:r>
      <w:r w:rsidR="00721D90">
        <w:rPr>
          <w:noProof/>
          <w:color w:val="6CA800" w:themeColor="accent1"/>
          <w:sz w:val="48"/>
          <w:szCs w:val="48"/>
        </w:rPr>
        <w:drawing>
          <wp:anchor distT="0" distB="0" distL="114300" distR="114300" simplePos="0" relativeHeight="251704320" behindDoc="0" locked="0" layoutInCell="1" allowOverlap="1" wp14:anchorId="48DFA62B" wp14:editId="46F6AA52">
            <wp:simplePos x="0" y="0"/>
            <wp:positionH relativeFrom="column">
              <wp:posOffset>4586605</wp:posOffset>
            </wp:positionH>
            <wp:positionV relativeFrom="paragraph">
              <wp:posOffset>738505</wp:posOffset>
            </wp:positionV>
            <wp:extent cx="381000" cy="381000"/>
            <wp:effectExtent l="0" t="0" r="0" b="0"/>
            <wp:wrapNone/>
            <wp:docPr id="754881037"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381000" cy="381000"/>
                    </a:xfrm>
                    <a:prstGeom prst="rect">
                      <a:avLst/>
                    </a:prstGeom>
                  </pic:spPr>
                </pic:pic>
              </a:graphicData>
            </a:graphic>
            <wp14:sizeRelH relativeFrom="page">
              <wp14:pctWidth>0</wp14:pctWidth>
            </wp14:sizeRelH>
            <wp14:sizeRelV relativeFrom="page">
              <wp14:pctHeight>0</wp14:pctHeight>
            </wp14:sizeRelV>
          </wp:anchor>
        </w:drawing>
      </w:r>
      <w:r w:rsidR="00721D90">
        <w:rPr>
          <w:noProof/>
          <w:color w:val="6CA800" w:themeColor="accent1"/>
          <w:sz w:val="48"/>
          <w:szCs w:val="48"/>
        </w:rPr>
        <w:drawing>
          <wp:anchor distT="0" distB="0" distL="114300" distR="114300" simplePos="0" relativeHeight="251702272" behindDoc="0" locked="0" layoutInCell="1" allowOverlap="1" wp14:anchorId="48DFA62B" wp14:editId="46F6AA52">
            <wp:simplePos x="0" y="0"/>
            <wp:positionH relativeFrom="column">
              <wp:posOffset>-1333500</wp:posOffset>
            </wp:positionH>
            <wp:positionV relativeFrom="paragraph">
              <wp:posOffset>134620</wp:posOffset>
            </wp:positionV>
            <wp:extent cx="355600" cy="355600"/>
            <wp:effectExtent l="0" t="0" r="0" b="0"/>
            <wp:wrapNone/>
            <wp:docPr id="1725836983"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355600" cy="355600"/>
                    </a:xfrm>
                    <a:prstGeom prst="rect">
                      <a:avLst/>
                    </a:prstGeom>
                  </pic:spPr>
                </pic:pic>
              </a:graphicData>
            </a:graphic>
            <wp14:sizeRelH relativeFrom="page">
              <wp14:pctWidth>0</wp14:pctWidth>
            </wp14:sizeRelH>
            <wp14:sizeRelV relativeFrom="page">
              <wp14:pctHeight>0</wp14:pctHeight>
            </wp14:sizeRelV>
          </wp:anchor>
        </w:drawing>
      </w:r>
      <w:r w:rsidR="00721D90">
        <w:rPr>
          <w:noProof/>
          <w:color w:val="6CA800" w:themeColor="accent1"/>
          <w:sz w:val="48"/>
          <w:szCs w:val="48"/>
        </w:rPr>
        <w:drawing>
          <wp:anchor distT="0" distB="0" distL="114300" distR="114300" simplePos="0" relativeHeight="251700224" behindDoc="0" locked="0" layoutInCell="1" allowOverlap="1" wp14:anchorId="48DFA62B" wp14:editId="46F6AA52">
            <wp:simplePos x="0" y="0"/>
            <wp:positionH relativeFrom="column">
              <wp:posOffset>4263390</wp:posOffset>
            </wp:positionH>
            <wp:positionV relativeFrom="paragraph">
              <wp:posOffset>208915</wp:posOffset>
            </wp:positionV>
            <wp:extent cx="635000" cy="635000"/>
            <wp:effectExtent l="0" t="0" r="0" b="0"/>
            <wp:wrapNone/>
            <wp:docPr id="1411056707"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635000" cy="635000"/>
                    </a:xfrm>
                    <a:prstGeom prst="rect">
                      <a:avLst/>
                    </a:prstGeom>
                  </pic:spPr>
                </pic:pic>
              </a:graphicData>
            </a:graphic>
            <wp14:sizeRelH relativeFrom="page">
              <wp14:pctWidth>0</wp14:pctWidth>
            </wp14:sizeRelH>
            <wp14:sizeRelV relativeFrom="page">
              <wp14:pctHeight>0</wp14:pctHeight>
            </wp14:sizeRelV>
          </wp:anchor>
        </w:drawing>
      </w:r>
      <w:r w:rsidR="00005DA5">
        <w:rPr>
          <w:noProof/>
          <w:color w:val="6CA800" w:themeColor="accent1"/>
          <w:sz w:val="48"/>
          <w:szCs w:val="48"/>
        </w:rPr>
        <w:drawing>
          <wp:anchor distT="0" distB="0" distL="114300" distR="114300" simplePos="0" relativeHeight="251698176" behindDoc="0" locked="0" layoutInCell="1" allowOverlap="1" wp14:anchorId="1266AE30" wp14:editId="25585023">
            <wp:simplePos x="0" y="0"/>
            <wp:positionH relativeFrom="column">
              <wp:posOffset>-2120900</wp:posOffset>
            </wp:positionH>
            <wp:positionV relativeFrom="paragraph">
              <wp:posOffset>203835</wp:posOffset>
            </wp:positionV>
            <wp:extent cx="914400" cy="914400"/>
            <wp:effectExtent l="0" t="0" r="0" b="0"/>
            <wp:wrapNone/>
            <wp:docPr id="1662589652"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E9349D">
        <w:rPr>
          <w:noProof/>
          <w:lang w:eastAsia="zh-CN" w:bidi="he-IL"/>
        </w:rPr>
        <mc:AlternateContent>
          <mc:Choice Requires="wps">
            <w:drawing>
              <wp:anchor distT="0" distB="457200" distL="114300" distR="114300" simplePos="0" relativeHeight="251659264" behindDoc="0" locked="0" layoutInCell="1" allowOverlap="1" wp14:anchorId="511CBC6C" wp14:editId="64025D56">
                <wp:simplePos x="0" y="0"/>
                <wp:positionH relativeFrom="margin">
                  <wp:posOffset>88900</wp:posOffset>
                </wp:positionH>
                <wp:positionV relativeFrom="page">
                  <wp:posOffset>63500</wp:posOffset>
                </wp:positionV>
                <wp:extent cx="5029200" cy="1153795"/>
                <wp:effectExtent l="0" t="0" r="8255" b="14605"/>
                <wp:wrapTopAndBottom/>
                <wp:docPr id="1" name="Rectangle 1" title="Masthead"/>
                <wp:cNvGraphicFramePr/>
                <a:graphic xmlns:a="http://schemas.openxmlformats.org/drawingml/2006/main">
                  <a:graphicData uri="http://schemas.microsoft.com/office/word/2010/wordprocessingShape">
                    <wps:wsp>
                      <wps:cNvSpPr/>
                      <wps:spPr>
                        <a:xfrm>
                          <a:off x="0" y="0"/>
                          <a:ext cx="5029200" cy="1153795"/>
                        </a:xfrm>
                        <a:prstGeom prst="rect">
                          <a:avLst/>
                        </a:prstGeom>
                        <a:solidFill>
                          <a:schemeClr val="accent5"/>
                        </a:solidFill>
                        <a:ln>
                          <a:solidFill>
                            <a:srgbClr val="76D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B261F6" w14:textId="77777777" w:rsidR="00F81DA8" w:rsidRPr="00CE7728" w:rsidRDefault="0025130C" w:rsidP="008A2A08">
                            <w:pPr>
                              <w:pStyle w:val="Title"/>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7728">
                              <w:rPr>
                                <w:color w:val="000000" w:themeColor="text1"/>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Governor Newsletter</w:t>
                            </w:r>
                          </w:p>
                        </w:txbxContent>
                      </wps:txbx>
                      <wps:bodyPr rot="0" spcFirstLastPara="0" vertOverflow="overflow" horzOverflow="overflow" vert="horz" wrap="square" lIns="146304" tIns="228600" rIns="146304" bIns="9144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rect w14:anchorId="511CBC6C" id="Rectangle 1" o:spid="_x0000_s1029" alt="Title: Masthead" style="position:absolute;margin-left:7pt;margin-top:5pt;width:396pt;height:90.85pt;z-index:251659264;visibility:visible;mso-wrap-style:square;mso-width-percent:1000;mso-height-percent:0;mso-wrap-distance-left:9pt;mso-wrap-distance-top:0;mso-wrap-distance-right:9pt;mso-wrap-distance-bottom:36pt;mso-position-horizontal:absolute;mso-position-horizontal-relative:margin;mso-position-vertical:absolute;mso-position-vertical-relative:page;mso-width-percent:10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" fillcolor="#e8993c [3208]" strokecolor="#76d6ff" strokeweight="1pt">
                <v:textbox inset="11.52pt,18pt,11.52pt,7.2pt">
                  <w:txbxContent>
                    <w:p w14:paraId="1EB261F6" w14:textId="77777777" w:rsidR="00F81DA8" w:rsidRPr="00CE7728" w:rsidRDefault="0025130C" w:rsidP="008A2A08">
                      <w:pPr>
                        <w:pStyle w:val="Title"/>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7728">
                        <w:rPr>
                          <w:color w:val="000000" w:themeColor="text1"/>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Governor Newsletter</w:t>
                      </w:r>
                    </w:p>
                  </w:txbxContent>
                </v:textbox>
                <w10:wrap type="topAndBottom" anchorx="margin" anchory="page"/>
              </v:rect>
            </w:pict>
          </mc:Fallback>
        </mc:AlternateContent>
      </w:r>
      <w:r w:rsidR="0025130C">
        <w:rPr>
          <w:noProof/>
          <w:lang w:eastAsia="zh-CN" w:bidi="he-IL"/>
        </w:rPr>
        <mc:AlternateContent>
          <mc:Choice Requires="wps">
            <w:drawing>
              <wp:anchor distT="0" distB="0" distL="0" distR="0" simplePos="0" relativeHeight="251661312" behindDoc="0" locked="0" layoutInCell="1" allowOverlap="0" wp14:anchorId="5BF6F020" wp14:editId="2B66DA30">
                <wp:simplePos x="0" y="0"/>
                <wp:positionH relativeFrom="page">
                  <wp:posOffset>0</wp:posOffset>
                </wp:positionH>
                <wp:positionV relativeFrom="page">
                  <wp:posOffset>63374</wp:posOffset>
                </wp:positionV>
                <wp:extent cx="2148840" cy="1810693"/>
                <wp:effectExtent l="0" t="0" r="0" b="5715"/>
                <wp:wrapSquare wrapText="bothSides"/>
                <wp:docPr id="3" name="Text Box 3" title="Side bar"/>
                <wp:cNvGraphicFramePr/>
                <a:graphic xmlns:a="http://schemas.openxmlformats.org/drawingml/2006/main">
                  <a:graphicData uri="http://schemas.microsoft.com/office/word/2010/wordprocessingShape">
                    <wps:wsp>
                      <wps:cNvSpPr txBox="1"/>
                      <wps:spPr>
                        <a:xfrm>
                          <a:off x="0" y="0"/>
                          <a:ext cx="2148840" cy="18106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FC415" w14:textId="77777777" w:rsidR="00F81DA8" w:rsidRDefault="0025130C">
                            <w:pPr>
                              <w:pStyle w:val="Quote"/>
                              <w:rPr>
                                <w:lang w:val="en-GB" w:bidi="en-GB"/>
                              </w:rPr>
                            </w:pPr>
                            <w:r>
                              <w:rPr>
                                <w:lang w:val="en-GB" w:bidi="en-GB"/>
                              </w:rPr>
                              <w:t>Sellindge Primary School Governing Body</w:t>
                            </w:r>
                          </w:p>
                          <w:p w14:paraId="4B036BBE" w14:textId="204D1237" w:rsidR="0055719F" w:rsidRPr="001B3793" w:rsidRDefault="0055719F" w:rsidP="0055719F">
                            <w:pPr>
                              <w:pStyle w:val="BlockText"/>
                              <w:ind w:left="426"/>
                              <w:rPr>
                                <w:b/>
                                <w:color w:val="E8993C"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E8993C"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1B3793">
                              <w:rPr>
                                <w:b/>
                                <w:color w:val="E8993C"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Hello,</w:t>
                            </w:r>
                          </w:p>
                          <w:p w14:paraId="700E7261" w14:textId="13A68C74" w:rsidR="0025130C" w:rsidRDefault="0055719F">
                            <w:pPr>
                              <w:pStyle w:val="Quote"/>
                            </w:pPr>
                            <w:r>
                              <w:t xml:space="preserve"> </w:t>
                            </w:r>
                          </w:p>
                        </w:txbxContent>
                      </wps:txbx>
                      <wps:bodyPr rot="0" spcFirstLastPara="0" vertOverflow="overflow" horzOverflow="overflow" vert="horz" wrap="square" lIns="457200" tIns="0" rIns="146304" bIns="228600" numCol="1" spcCol="0" rtlCol="0" fromWordArt="0" anchor="t" anchorCtr="0" forceAA="0" compatLnSpc="1">
                        <a:prstTxWarp prst="textNoShape">
                          <a:avLst/>
                        </a:prstTxWarp>
                        <a:noAutofit/>
                      </wps:bodyPr>
                    </wps:wsp>
                  </a:graphicData>
                </a:graphic>
                <wp14:sizeRelH relativeFrom="outsideMargin">
                  <wp14:pctWidth>100000</wp14:pctWidth>
                </wp14:sizeRelH>
                <wp14:sizeRelV relativeFrom="margin">
                  <wp14:pctHeight>0</wp14:pctHeight>
                </wp14:sizeRelV>
              </wp:anchor>
            </w:drawing>
          </mc:Choice>
          <mc:Fallback>
            <w:pict>
              <v:shape w14:anchorId="5BF6F020" id="_x0000_s1030" type="#_x0000_t202" alt="Title: Side bar" style="position:absolute;margin-left:0;margin-top:5pt;width:169.2pt;height:142.55pt;z-index:251661312;visibility:visible;mso-wrap-style:square;mso-width-percent:1000;mso-height-percent:0;mso-wrap-distance-left:0;mso-wrap-distance-top:0;mso-wrap-distance-right:0;mso-wrap-distance-bottom:0;mso-position-horizontal:absolute;mso-position-horizontal-relative:page;mso-position-vertical:absolute;mso-position-vertical-relative:page;mso-width-percent:1000;mso-height-percent:0;mso-width-relative:outer-margin-area;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" o:allowoverlap="f" fillcolor="white [3201]" stroked="f" strokeweight=".5pt">
                <v:textbox inset="36pt,0,11.52pt,18pt">
                  <w:txbxContent>
                    <w:p w14:paraId="474FC415" w14:textId="77777777" w:rsidR="00F81DA8" w:rsidRDefault="0025130C">
                      <w:pPr>
                        <w:pStyle w:val="Quote"/>
                        <w:rPr>
                          <w:lang w:val="en-GB" w:bidi="en-GB"/>
                        </w:rPr>
                      </w:pPr>
                      <w:r>
                        <w:rPr>
                          <w:lang w:val="en-GB" w:bidi="en-GB"/>
                        </w:rPr>
                        <w:t>Sellindge Primary School Governing Body</w:t>
                      </w:r>
                    </w:p>
                    <w:p w14:paraId="4B036BBE" w14:textId="204D1237" w:rsidR="0055719F" w:rsidRPr="001B3793" w:rsidRDefault="0055719F" w:rsidP="0055719F">
                      <w:pPr>
                        <w:pStyle w:val="BlockText"/>
                        <w:ind w:left="426"/>
                        <w:rPr>
                          <w:b/>
                          <w:color w:val="E8993C"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E8993C"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1B3793">
                        <w:rPr>
                          <w:b/>
                          <w:color w:val="E8993C"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Hello,</w:t>
                      </w:r>
                    </w:p>
                    <w:p w14:paraId="700E7261" w14:textId="13A68C74" w:rsidR="0025130C" w:rsidRDefault="0055719F">
                      <w:pPr>
                        <w:pStyle w:val="Quote"/>
                      </w:pPr>
                      <w:r>
                        <w:t xml:space="preserve"> </w:t>
                      </w:r>
                    </w:p>
                  </w:txbxContent>
                </v:textbox>
                <w10:wrap type="square" anchorx="page" anchory="page"/>
              </v:shape>
            </w:pict>
          </mc:Fallback>
        </mc:AlternateContent>
      </w:r>
    </w:p>
    <w:p w14:paraId="7B2CEA2E" w14:textId="77777777" w:rsidR="0025130C" w:rsidRPr="0025130C" w:rsidRDefault="0025130C" w:rsidP="0025130C">
      <w:pPr>
        <w:rPr>
          <w:sz w:val="24"/>
          <w:szCs w:val="24"/>
        </w:rPr>
      </w:pPr>
    </w:p>
    <w:p w14:paraId="0520F1DB" w14:textId="77777777" w:rsidR="00F81DA8" w:rsidRDefault="00F81DA8">
      <w:pPr>
        <w:rPr>
          <w:noProof/>
        </w:rPr>
      </w:pPr>
    </w:p>
    <w:p w14:paraId="5BEB1DDF" w14:textId="77777777" w:rsidR="00F81DA8" w:rsidRDefault="00F81DA8"/>
    <w:p w14:paraId="65E5E082" w14:textId="77777777" w:rsidR="00F81DA8" w:rsidRDefault="00F81DA8">
      <w:pPr>
        <w:pStyle w:val="Heading1"/>
      </w:pPr>
    </w:p>
    <w:p w14:paraId="3EE2B5AA" w14:textId="77777777" w:rsidR="00F81DA8" w:rsidRDefault="00F81DA8"/>
    <w:p w14:paraId="1A601DD1" w14:textId="1CDFBED3" w:rsidR="00F81DA8" w:rsidRDefault="00C23D83">
      <w:pPr>
        <w:pStyle w:val="Heading1"/>
      </w:pPr>
      <w:r>
        <w:rPr>
          <w:lang w:val="en-GB" w:bidi="en-GB"/>
        </w:rPr>
        <w:t xml:space="preserve"> </w:t>
      </w:r>
    </w:p>
    <w:p w14:paraId="74649358" w14:textId="37F93EC3" w:rsidR="00F81DA8" w:rsidRDefault="0055719F" w:rsidP="00CE7728">
      <w:pPr>
        <w:pStyle w:val="ContactInformation"/>
        <w:ind w:left="-3261"/>
        <w:rPr>
          <w:lang w:val="en-GB" w:bidi="en-GB"/>
        </w:rPr>
      </w:pPr>
      <w:r>
        <w:rPr>
          <w:noProof/>
          <w:sz w:val="24"/>
          <w:szCs w:val="24"/>
        </w:rPr>
        <mc:AlternateContent>
          <mc:Choice Requires="wps">
            <w:drawing>
              <wp:anchor distT="0" distB="0" distL="114300" distR="114300" simplePos="0" relativeHeight="251677696" behindDoc="0" locked="0" layoutInCell="1" allowOverlap="1" wp14:anchorId="4A3DCAA2" wp14:editId="6F709E6F">
                <wp:simplePos x="0" y="0"/>
                <wp:positionH relativeFrom="column">
                  <wp:posOffset>-2050415</wp:posOffset>
                </wp:positionH>
                <wp:positionV relativeFrom="paragraph">
                  <wp:posOffset>288290</wp:posOffset>
                </wp:positionV>
                <wp:extent cx="2984500" cy="2773045"/>
                <wp:effectExtent l="50800" t="50800" r="50800" b="46355"/>
                <wp:wrapSquare wrapText="bothSides"/>
                <wp:docPr id="609045762" name="Text Box 1"/>
                <wp:cNvGraphicFramePr/>
                <a:graphic xmlns:a="http://schemas.openxmlformats.org/drawingml/2006/main">
                  <a:graphicData uri="http://schemas.microsoft.com/office/word/2010/wordprocessingShape">
                    <wps:wsp>
                      <wps:cNvSpPr txBox="1"/>
                      <wps:spPr>
                        <a:xfrm>
                          <a:off x="0" y="0"/>
                          <a:ext cx="2984500" cy="2773045"/>
                        </a:xfrm>
                        <a:prstGeom prst="rect">
                          <a:avLst/>
                        </a:prstGeom>
                        <a:solidFill>
                          <a:schemeClr val="accent5">
                            <a:lumMod val="60000"/>
                            <a:lumOff val="40000"/>
                          </a:schemeClr>
                        </a:solidFill>
                        <a:ln w="38100">
                          <a:solidFill>
                            <a:schemeClr val="tx1"/>
                          </a:solidFill>
                        </a:ln>
                        <a:scene3d>
                          <a:camera prst="orthographicFront"/>
                          <a:lightRig rig="threePt" dir="t"/>
                        </a:scene3d>
                        <a:sp3d>
                          <a:bevelT w="19050"/>
                          <a:bevelB w="19050"/>
                        </a:sp3d>
                      </wps:spPr>
                      <wps:style>
                        <a:lnRef idx="1">
                          <a:schemeClr val="accent1"/>
                        </a:lnRef>
                        <a:fillRef idx="2">
                          <a:schemeClr val="accent1"/>
                        </a:fillRef>
                        <a:effectRef idx="1">
                          <a:schemeClr val="accent1"/>
                        </a:effectRef>
                        <a:fontRef idx="minor">
                          <a:schemeClr val="dk1"/>
                        </a:fontRef>
                      </wps:style>
                      <wps:txbx>
                        <w:txbxContent>
                          <w:p w14:paraId="3B826EC8" w14:textId="77777777" w:rsidR="003F07E4" w:rsidRDefault="00591B8B" w:rsidP="00731EFB">
                            <w:pPr>
                              <w:jc w:val="center"/>
                              <w:rPr>
                                <w:sz w:val="21"/>
                                <w:szCs w:val="21"/>
                                <w:lang w:val="en-GB"/>
                              </w:rPr>
                            </w:pPr>
                            <w:r>
                              <w:rPr>
                                <w:sz w:val="21"/>
                                <w:szCs w:val="21"/>
                                <w:lang w:val="en-GB"/>
                              </w:rPr>
                              <w:t>Through car</w:t>
                            </w:r>
                            <w:r w:rsidR="0055719F">
                              <w:rPr>
                                <w:sz w:val="21"/>
                                <w:szCs w:val="21"/>
                                <w:lang w:val="en-GB"/>
                              </w:rPr>
                              <w:t>e</w:t>
                            </w:r>
                            <w:r>
                              <w:rPr>
                                <w:sz w:val="21"/>
                                <w:szCs w:val="21"/>
                                <w:lang w:val="en-GB"/>
                              </w:rPr>
                              <w:t xml:space="preserve">ful budgeting by Bec </w:t>
                            </w:r>
                            <w:proofErr w:type="spellStart"/>
                            <w:r>
                              <w:rPr>
                                <w:sz w:val="21"/>
                                <w:szCs w:val="21"/>
                                <w:lang w:val="en-GB"/>
                              </w:rPr>
                              <w:t>Fuggle</w:t>
                            </w:r>
                            <w:proofErr w:type="spellEnd"/>
                            <w:r>
                              <w:rPr>
                                <w:sz w:val="21"/>
                                <w:szCs w:val="21"/>
                                <w:lang w:val="en-GB"/>
                              </w:rPr>
                              <w:t>, and ongoing monitoring our budget is looking positive for next year. We are able to maintain the staffing levels as well as look into expanding our IT facilities</w:t>
                            </w:r>
                            <w:r w:rsidR="00765989">
                              <w:rPr>
                                <w:sz w:val="21"/>
                                <w:szCs w:val="21"/>
                                <w:lang w:val="en-GB"/>
                              </w:rPr>
                              <w:t xml:space="preserve">. </w:t>
                            </w:r>
                          </w:p>
                          <w:p w14:paraId="3D101225" w14:textId="79555270" w:rsidR="00731EFB" w:rsidRPr="00752516" w:rsidRDefault="00765989" w:rsidP="00731EFB">
                            <w:pPr>
                              <w:jc w:val="center"/>
                              <w:rPr>
                                <w:sz w:val="21"/>
                                <w:szCs w:val="21"/>
                                <w:lang w:val="en-GB"/>
                              </w:rPr>
                            </w:pPr>
                            <w:r>
                              <w:rPr>
                                <w:sz w:val="21"/>
                                <w:szCs w:val="21"/>
                                <w:lang w:val="en-GB"/>
                              </w:rPr>
                              <w:t xml:space="preserve">Some governors were able to join the leadership team when the local authority Improvement </w:t>
                            </w:r>
                            <w:r w:rsidR="0055719F">
                              <w:rPr>
                                <w:sz w:val="21"/>
                                <w:szCs w:val="21"/>
                                <w:lang w:val="en-GB"/>
                              </w:rPr>
                              <w:t>A</w:t>
                            </w:r>
                            <w:r>
                              <w:rPr>
                                <w:sz w:val="21"/>
                                <w:szCs w:val="21"/>
                                <w:lang w:val="en-GB"/>
                              </w:rPr>
                              <w:t>dviser came int</w:t>
                            </w:r>
                            <w:r w:rsidR="003F07E4">
                              <w:rPr>
                                <w:sz w:val="21"/>
                                <w:szCs w:val="21"/>
                                <w:lang w:val="en-GB"/>
                              </w:rPr>
                              <w:t>o</w:t>
                            </w:r>
                            <w:r>
                              <w:rPr>
                                <w:sz w:val="21"/>
                                <w:szCs w:val="21"/>
                                <w:lang w:val="en-GB"/>
                              </w:rPr>
                              <w:t xml:space="preserve"> school. It was a very positive meeting and we had the chance to see some of the amazing work produced by the children. We could see how some of the things school have been focussing on such as recall and retention, have be</w:t>
                            </w:r>
                            <w:r w:rsidR="003F07E4">
                              <w:rPr>
                                <w:sz w:val="21"/>
                                <w:szCs w:val="21"/>
                                <w:lang w:val="en-GB"/>
                              </w:rPr>
                              <w:t>come</w:t>
                            </w:r>
                            <w:r>
                              <w:rPr>
                                <w:sz w:val="21"/>
                                <w:szCs w:val="21"/>
                                <w:lang w:val="en-GB"/>
                              </w:rPr>
                              <w:t xml:space="preserve"> embedded across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DCAA2" id="_x0000_s1031" type="#_x0000_t202" style="position:absolute;left:0;text-align:left;margin-left:-161.45pt;margin-top:22.7pt;width:235pt;height:21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" fillcolor="#f1c189 [1944]" strokecolor="black [3213]" strokeweight="3pt">
                <v:textbox>
                  <w:txbxContent>
                    <w:p w14:paraId="3B826EC8" w14:textId="77777777" w:rsidR="003F07E4" w:rsidRDefault="00591B8B" w:rsidP="00731EFB">
                      <w:pPr>
                        <w:jc w:val="center"/>
                        <w:rPr>
                          <w:sz w:val="21"/>
                          <w:szCs w:val="21"/>
                          <w:lang w:val="en-GB"/>
                        </w:rPr>
                      </w:pPr>
                      <w:r>
                        <w:rPr>
                          <w:sz w:val="21"/>
                          <w:szCs w:val="21"/>
                          <w:lang w:val="en-GB"/>
                        </w:rPr>
                        <w:t>Through car</w:t>
                      </w:r>
                      <w:r w:rsidR="0055719F">
                        <w:rPr>
                          <w:sz w:val="21"/>
                          <w:szCs w:val="21"/>
                          <w:lang w:val="en-GB"/>
                        </w:rPr>
                        <w:t>e</w:t>
                      </w:r>
                      <w:r>
                        <w:rPr>
                          <w:sz w:val="21"/>
                          <w:szCs w:val="21"/>
                          <w:lang w:val="en-GB"/>
                        </w:rPr>
                        <w:t xml:space="preserve">ful budgeting by Bec </w:t>
                      </w:r>
                      <w:proofErr w:type="spellStart"/>
                      <w:r>
                        <w:rPr>
                          <w:sz w:val="21"/>
                          <w:szCs w:val="21"/>
                          <w:lang w:val="en-GB"/>
                        </w:rPr>
                        <w:t>Fuggle</w:t>
                      </w:r>
                      <w:proofErr w:type="spellEnd"/>
                      <w:r>
                        <w:rPr>
                          <w:sz w:val="21"/>
                          <w:szCs w:val="21"/>
                          <w:lang w:val="en-GB"/>
                        </w:rPr>
                        <w:t xml:space="preserve">, </w:t>
                      </w:r>
                      <w:r>
                        <w:rPr>
                          <w:sz w:val="21"/>
                          <w:szCs w:val="21"/>
                          <w:lang w:val="en-GB"/>
                        </w:rPr>
                        <w:t xml:space="preserve">and ongoing monitoring </w:t>
                      </w:r>
                      <w:r>
                        <w:rPr>
                          <w:sz w:val="21"/>
                          <w:szCs w:val="21"/>
                          <w:lang w:val="en-GB"/>
                        </w:rPr>
                        <w:t>our budget is looking positive for next year. We are able to maintain the staffing levels as well as look into expanding our IT facilities</w:t>
                      </w:r>
                      <w:r w:rsidR="00765989">
                        <w:rPr>
                          <w:sz w:val="21"/>
                          <w:szCs w:val="21"/>
                          <w:lang w:val="en-GB"/>
                        </w:rPr>
                        <w:t xml:space="preserve">. </w:t>
                      </w:r>
                    </w:p>
                    <w:p w14:paraId="3D101225" w14:textId="79555270" w:rsidR="00731EFB" w:rsidRPr="00752516" w:rsidRDefault="00765989" w:rsidP="00731EFB">
                      <w:pPr>
                        <w:jc w:val="center"/>
                        <w:rPr>
                          <w:sz w:val="21"/>
                          <w:szCs w:val="21"/>
                          <w:lang w:val="en-GB"/>
                        </w:rPr>
                      </w:pPr>
                      <w:r>
                        <w:rPr>
                          <w:sz w:val="21"/>
                          <w:szCs w:val="21"/>
                          <w:lang w:val="en-GB"/>
                        </w:rPr>
                        <w:t xml:space="preserve">Some governors were able to join the leadership team when the local authority Improvement </w:t>
                      </w:r>
                      <w:r w:rsidR="0055719F">
                        <w:rPr>
                          <w:sz w:val="21"/>
                          <w:szCs w:val="21"/>
                          <w:lang w:val="en-GB"/>
                        </w:rPr>
                        <w:t>A</w:t>
                      </w:r>
                      <w:r>
                        <w:rPr>
                          <w:sz w:val="21"/>
                          <w:szCs w:val="21"/>
                          <w:lang w:val="en-GB"/>
                        </w:rPr>
                        <w:t>dviser came int</w:t>
                      </w:r>
                      <w:r w:rsidR="003F07E4">
                        <w:rPr>
                          <w:sz w:val="21"/>
                          <w:szCs w:val="21"/>
                          <w:lang w:val="en-GB"/>
                        </w:rPr>
                        <w:t>o</w:t>
                      </w:r>
                      <w:r>
                        <w:rPr>
                          <w:sz w:val="21"/>
                          <w:szCs w:val="21"/>
                          <w:lang w:val="en-GB"/>
                        </w:rPr>
                        <w:t xml:space="preserve"> school. It was a very positive meeting and we had the chance to see some of the amazing work produced by the children. We could see how some of the things school have been focussing on such as recall and retention, have be</w:t>
                      </w:r>
                      <w:r w:rsidR="003F07E4">
                        <w:rPr>
                          <w:sz w:val="21"/>
                          <w:szCs w:val="21"/>
                          <w:lang w:val="en-GB"/>
                        </w:rPr>
                        <w:t>come</w:t>
                      </w:r>
                      <w:r>
                        <w:rPr>
                          <w:sz w:val="21"/>
                          <w:szCs w:val="21"/>
                          <w:lang w:val="en-GB"/>
                        </w:rPr>
                        <w:t xml:space="preserve"> embedded across the curriculum.</w:t>
                      </w:r>
                    </w:p>
                  </w:txbxContent>
                </v:textbox>
                <w10:wrap type="square"/>
              </v:shape>
            </w:pict>
          </mc:Fallback>
        </mc:AlternateContent>
      </w:r>
      <w:r w:rsidR="00C23D83">
        <w:rPr>
          <w:lang w:val="en-GB" w:bidi="en-GB"/>
        </w:rPr>
        <w:t xml:space="preserve"> </w:t>
      </w:r>
    </w:p>
    <w:p w14:paraId="51758E8E" w14:textId="6FE997C7" w:rsidR="00731EFB" w:rsidRDefault="003F07E4" w:rsidP="00CE7728">
      <w:pPr>
        <w:pStyle w:val="ContactInformation"/>
        <w:ind w:left="-3261"/>
        <w:rPr>
          <w:lang w:val="en-GB" w:bidi="en-GB"/>
        </w:rPr>
      </w:pPr>
      <w:r>
        <w:rPr>
          <w:noProof/>
          <w:color w:val="6CA800" w:themeColor="accent1"/>
          <w:sz w:val="48"/>
          <w:szCs w:val="48"/>
        </w:rPr>
        <mc:AlternateContent>
          <mc:Choice Requires="wps">
            <w:drawing>
              <wp:anchor distT="0" distB="0" distL="114300" distR="114300" simplePos="0" relativeHeight="251679744" behindDoc="0" locked="0" layoutInCell="1" allowOverlap="1" wp14:anchorId="234D0701" wp14:editId="6FEDE1EB">
                <wp:simplePos x="0" y="0"/>
                <wp:positionH relativeFrom="column">
                  <wp:posOffset>1068094</wp:posOffset>
                </wp:positionH>
                <wp:positionV relativeFrom="paragraph">
                  <wp:posOffset>852427</wp:posOffset>
                </wp:positionV>
                <wp:extent cx="4060190" cy="2294082"/>
                <wp:effectExtent l="0" t="0" r="3810" b="5080"/>
                <wp:wrapNone/>
                <wp:docPr id="1317738523" name="Text Box 3"/>
                <wp:cNvGraphicFramePr/>
                <a:graphic xmlns:a="http://schemas.openxmlformats.org/drawingml/2006/main">
                  <a:graphicData uri="http://schemas.microsoft.com/office/word/2010/wordprocessingShape">
                    <wps:wsp>
                      <wps:cNvSpPr txBox="1"/>
                      <wps:spPr>
                        <a:xfrm>
                          <a:off x="0" y="0"/>
                          <a:ext cx="4060190" cy="2294082"/>
                        </a:xfrm>
                        <a:prstGeom prst="rect">
                          <a:avLst/>
                        </a:prstGeom>
                        <a:solidFill>
                          <a:schemeClr val="lt1"/>
                        </a:solidFill>
                        <a:ln w="6350">
                          <a:noFill/>
                        </a:ln>
                      </wps:spPr>
                      <wps:txbx>
                        <w:txbxContent>
                          <w:p w14:paraId="67537E58" w14:textId="309E777C" w:rsidR="00731EFB" w:rsidRPr="0055719F" w:rsidRDefault="0055719F" w:rsidP="00731EFB">
                            <w:pPr>
                              <w:jc w:val="center"/>
                              <w:rPr>
                                <w:color w:val="002060"/>
                                <w:lang w:val="en-GB"/>
                              </w:rPr>
                            </w:pPr>
                            <w:r w:rsidRPr="0055719F">
                              <w:rPr>
                                <w:color w:val="002060"/>
                                <w:lang w:val="en-GB"/>
                              </w:rPr>
                              <w:t xml:space="preserve">Over the last year, we have been working on further developing our links with families and the school community. We have been able to attend most of the events in school such as Parents’ Evenings, Celebration Assemblies and the Christmas and Summer Fairs. It has been great getting to know you all and plan to continue to do this next year. If you have any suggestions on how we can </w:t>
                            </w:r>
                            <w:r>
                              <w:rPr>
                                <w:color w:val="002060"/>
                                <w:lang w:val="en-GB"/>
                              </w:rPr>
                              <w:t>develop these</w:t>
                            </w:r>
                            <w:r w:rsidRPr="0055719F">
                              <w:rPr>
                                <w:color w:val="002060"/>
                                <w:lang w:val="en-GB"/>
                              </w:rPr>
                              <w:t xml:space="preserve"> links </w:t>
                            </w:r>
                            <w:r>
                              <w:rPr>
                                <w:color w:val="002060"/>
                                <w:lang w:val="en-GB"/>
                              </w:rPr>
                              <w:t xml:space="preserve">even further </w:t>
                            </w:r>
                            <w:r w:rsidRPr="0055719F">
                              <w:rPr>
                                <w:color w:val="002060"/>
                                <w:lang w:val="en-GB"/>
                              </w:rPr>
                              <w:t>please let us know. Next year we are considering how we can use AI to support the Governing body as well as developing our skills when questioning and challenging to hold the school accountable</w:t>
                            </w:r>
                            <w:r>
                              <w:rPr>
                                <w:color w:val="002060"/>
                                <w:sz w:val="24"/>
                                <w:szCs w:val="24"/>
                                <w:lang w:val="en-GB"/>
                              </w:rPr>
                              <w:t>.</w:t>
                            </w:r>
                            <w:r>
                              <w:rPr>
                                <w:color w:val="002060"/>
                                <w:lang w:val="en-GB"/>
                              </w:rPr>
                              <w:t xml:space="preserve"> Part of our role is to ensure the school is compliant and we have carried this out through ensuring the website included all the things it is supposed to as well as ensuring the finances are spent correctly and the premises is kept safe.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D0701" id="_x0000_s1032" type="#_x0000_t202" style="position:absolute;left:0;text-align:left;margin-left:84.1pt;margin-top:67.1pt;width:319.7pt;height:180.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" fillcolor="white [3201]" stroked="f" strokeweight=".5pt">
                <v:textbox>
                  <w:txbxContent>
                    <w:p w14:paraId="67537E58" w14:textId="309E777C" w:rsidR="00731EFB" w:rsidRPr="0055719F" w:rsidRDefault="0055719F" w:rsidP="00731EFB">
                      <w:pPr>
                        <w:jc w:val="center"/>
                        <w:rPr>
                          <w:color w:val="002060"/>
                          <w:lang w:val="en-GB"/>
                        </w:rPr>
                      </w:pPr>
                      <w:r w:rsidRPr="0055719F">
                        <w:rPr>
                          <w:color w:val="002060"/>
                          <w:lang w:val="en-GB"/>
                        </w:rPr>
                        <w:t xml:space="preserve">Over the last year, we have been working on further developing our links with families and the school community. We have been able to attend most of the events in school such as Parents’ Evenings, Celebration Assemblies and the Christmas and Summer Fairs. It has been great getting to know you all and plan to continue to do this next year. If you have any suggestions on how we can </w:t>
                      </w:r>
                      <w:r>
                        <w:rPr>
                          <w:color w:val="002060"/>
                          <w:lang w:val="en-GB"/>
                        </w:rPr>
                        <w:t>develop these</w:t>
                      </w:r>
                      <w:r w:rsidRPr="0055719F">
                        <w:rPr>
                          <w:color w:val="002060"/>
                          <w:lang w:val="en-GB"/>
                        </w:rPr>
                        <w:t xml:space="preserve"> links </w:t>
                      </w:r>
                      <w:r>
                        <w:rPr>
                          <w:color w:val="002060"/>
                          <w:lang w:val="en-GB"/>
                        </w:rPr>
                        <w:t xml:space="preserve">even further </w:t>
                      </w:r>
                      <w:r w:rsidRPr="0055719F">
                        <w:rPr>
                          <w:color w:val="002060"/>
                          <w:lang w:val="en-GB"/>
                        </w:rPr>
                        <w:t>please let us know. Next year we are considering how we can use AI to support the Governing body as well as developing our skills when questioning and challenging to hold the school accountable</w:t>
                      </w:r>
                      <w:r>
                        <w:rPr>
                          <w:color w:val="002060"/>
                          <w:sz w:val="24"/>
                          <w:szCs w:val="24"/>
                          <w:lang w:val="en-GB"/>
                        </w:rPr>
                        <w:t>.</w:t>
                      </w:r>
                      <w:r>
                        <w:rPr>
                          <w:color w:val="002060"/>
                          <w:lang w:val="en-GB"/>
                        </w:rPr>
                        <w:t xml:space="preserve"> Part of our role is to ensure the school is compliant and we have carried this out through ensuring the website included all the things it is supposed to as well as ensuring the finances are spent correctly and the premises is kept safe. </w:t>
                      </w:r>
                    </w:p>
                  </w:txbxContent>
                </v:textbox>
              </v:shape>
            </w:pict>
          </mc:Fallback>
        </mc:AlternateContent>
      </w:r>
    </w:p>
    <w:p w14:paraId="25EAB388" w14:textId="3E1AC5B6" w:rsidR="00731EFB" w:rsidRDefault="0055719F" w:rsidP="00CE7728">
      <w:pPr>
        <w:pStyle w:val="ContactInformation"/>
        <w:ind w:left="-3261"/>
      </w:pPr>
      <w:r>
        <w:rPr>
          <w:noProof/>
          <w:lang w:eastAsia="zh-CN" w:bidi="he-IL"/>
        </w:rPr>
        <mc:AlternateContent>
          <mc:Choice Requires="wps">
            <w:drawing>
              <wp:anchor distT="0" distB="0" distL="114300" distR="114300" simplePos="0" relativeHeight="251686912" behindDoc="0" locked="0" layoutInCell="1" allowOverlap="1" wp14:anchorId="23CD1FC2" wp14:editId="2F2BD3C8">
                <wp:simplePos x="0" y="0"/>
                <wp:positionH relativeFrom="column">
                  <wp:posOffset>-1890614</wp:posOffset>
                </wp:positionH>
                <wp:positionV relativeFrom="paragraph">
                  <wp:posOffset>3484245</wp:posOffset>
                </wp:positionV>
                <wp:extent cx="7025005" cy="854710"/>
                <wp:effectExtent l="0" t="0" r="10795" b="8890"/>
                <wp:wrapNone/>
                <wp:docPr id="1237582244" name="Text Box 7"/>
                <wp:cNvGraphicFramePr/>
                <a:graphic xmlns:a="http://schemas.openxmlformats.org/drawingml/2006/main">
                  <a:graphicData uri="http://schemas.microsoft.com/office/word/2010/wordprocessingShape">
                    <wps:wsp>
                      <wps:cNvSpPr txBox="1"/>
                      <wps:spPr>
                        <a:xfrm>
                          <a:off x="0" y="0"/>
                          <a:ext cx="7025005" cy="854710"/>
                        </a:xfrm>
                        <a:prstGeom prst="rect">
                          <a:avLst/>
                        </a:prstGeom>
                        <a:solidFill>
                          <a:schemeClr val="lt1"/>
                        </a:solidFill>
                        <a:ln w="6350">
                          <a:solidFill>
                            <a:prstClr val="black"/>
                          </a:solidFill>
                        </a:ln>
                      </wps:spPr>
                      <wps:txbx>
                        <w:txbxContent>
                          <w:p w14:paraId="0776D3BF" w14:textId="77777777" w:rsidR="008A2A08" w:rsidRPr="00E9349D" w:rsidRDefault="008A2A08" w:rsidP="008A2A08">
                            <w:pPr>
                              <w:jc w:val="center"/>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We wish you all a very happy </w:t>
                            </w:r>
                            <w:r w:rsid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Summer</w:t>
                            </w:r>
                            <w:r w:rsidRP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and look forward to seeing you in </w:t>
                            </w:r>
                            <w:r w:rsidR="001B3793" w:rsidRP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September.</w:t>
                            </w:r>
                          </w:p>
                          <w:p w14:paraId="74A5F79D" w14:textId="77777777" w:rsidR="008A2A08" w:rsidRDefault="008A2A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CD1FC2" id="Text Box 7" o:spid="_x0000_s1033" type="#_x0000_t202" style="position:absolute;left:0;text-align:left;margin-left:-148.85pt;margin-top:274.35pt;width:553.15pt;height:67.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" fillcolor="white [3201]" strokeweight=".5pt">
                <v:textbox>
                  <w:txbxContent>
                    <w:p w14:paraId="0776D3BF" w14:textId="77777777" w:rsidR="008A2A08" w:rsidRPr="00E9349D" w:rsidRDefault="008A2A08" w:rsidP="008A2A08">
                      <w:pPr>
                        <w:jc w:val="center"/>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We wish you all a very happy </w:t>
                      </w:r>
                      <w:r w:rsid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Summer</w:t>
                      </w:r>
                      <w:r w:rsidRP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and look forward to seeing you in </w:t>
                      </w:r>
                      <w:r w:rsidR="001B3793" w:rsidRPr="00E9349D">
                        <w:rPr>
                          <w:b/>
                          <w:color w:val="E8993C" w:themeColor="accent5"/>
                          <w:sz w:val="40"/>
                          <w:szCs w:val="40"/>
                          <w14:textOutline w14:w="0" w14:cap="flat" w14:cmpd="sng" w14:algn="ctr">
                            <w14:noFill/>
                            <w14:prstDash w14:val="solid"/>
                            <w14:round/>
                          </w14:textOutline>
                          <w14:props3d w14:extrusionH="57150" w14:contourW="0" w14:prstMaterial="softEdge">
                            <w14:bevelT w14:w="25400" w14:h="38100" w14:prst="circle"/>
                          </w14:props3d>
                        </w:rPr>
                        <w:t>September.</w:t>
                      </w:r>
                    </w:p>
                    <w:p w14:paraId="74A5F79D" w14:textId="77777777" w:rsidR="008A2A08" w:rsidRDefault="008A2A08"/>
                  </w:txbxContent>
                </v:textbox>
              </v:shape>
            </w:pict>
          </mc:Fallback>
        </mc:AlternateContent>
      </w:r>
      <w:r>
        <w:rPr>
          <w:noProof/>
          <w:lang w:eastAsia="zh-CN" w:bidi="he-IL"/>
        </w:rPr>
        <mc:AlternateContent>
          <mc:Choice Requires="wps">
            <w:drawing>
              <wp:anchor distT="0" distB="0" distL="114300" distR="114300" simplePos="0" relativeHeight="251697152" behindDoc="0" locked="0" layoutInCell="1" allowOverlap="1" wp14:anchorId="2F5F6F48" wp14:editId="758DDD43">
                <wp:simplePos x="0" y="0"/>
                <wp:positionH relativeFrom="column">
                  <wp:posOffset>-1971588</wp:posOffset>
                </wp:positionH>
                <wp:positionV relativeFrom="paragraph">
                  <wp:posOffset>2982989</wp:posOffset>
                </wp:positionV>
                <wp:extent cx="7106486" cy="488887"/>
                <wp:effectExtent l="0" t="0" r="5715" b="0"/>
                <wp:wrapNone/>
                <wp:docPr id="1420759726" name="Text Box 8"/>
                <wp:cNvGraphicFramePr/>
                <a:graphic xmlns:a="http://schemas.openxmlformats.org/drawingml/2006/main">
                  <a:graphicData uri="http://schemas.microsoft.com/office/word/2010/wordprocessingShape">
                    <wps:wsp>
                      <wps:cNvSpPr txBox="1"/>
                      <wps:spPr>
                        <a:xfrm>
                          <a:off x="0" y="0"/>
                          <a:ext cx="7106486" cy="488887"/>
                        </a:xfrm>
                        <a:prstGeom prst="rect">
                          <a:avLst/>
                        </a:prstGeom>
                        <a:solidFill>
                          <a:schemeClr val="lt1"/>
                        </a:solidFill>
                        <a:ln w="6350">
                          <a:noFill/>
                        </a:ln>
                      </wps:spPr>
                      <wps:txbx>
                        <w:txbxContent>
                          <w:p w14:paraId="46407BAC" w14:textId="77777777" w:rsidR="008A2A08" w:rsidRPr="008A2A08" w:rsidRDefault="008A2A08" w:rsidP="008A2A08">
                            <w:pPr>
                              <w:jc w:val="center"/>
                              <w:rPr>
                                <w:rFonts w:ascii="Britannic Bold" w:hAnsi="Britannic Bold"/>
                                <w:sz w:val="28"/>
                                <w:szCs w:val="28"/>
                              </w:rPr>
                            </w:pPr>
                            <w:r w:rsidRPr="008A2A08">
                              <w:rPr>
                                <w:rFonts w:ascii="Britannic Bold" w:hAnsi="Britannic Bold"/>
                                <w:sz w:val="28"/>
                                <w:szCs w:val="28"/>
                              </w:rPr>
                              <w:t>If you or anyone you know are interested in joining the Governing Body, please contact the school office for further information.</w:t>
                            </w:r>
                          </w:p>
                          <w:p w14:paraId="32D55ED6" w14:textId="77777777" w:rsidR="008A2A08" w:rsidRDefault="008A2A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5F6F48" id="Text Box 8" o:spid="_x0000_s1034" type="#_x0000_t202" style="position:absolute;left:0;text-align:left;margin-left:-155.25pt;margin-top:234.9pt;width:559.55pt;height:38.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" fillcolor="white [3201]" stroked="f" strokeweight=".5pt">
                <v:textbox>
                  <w:txbxContent>
                    <w:p w14:paraId="46407BAC" w14:textId="77777777" w:rsidR="008A2A08" w:rsidRPr="008A2A08" w:rsidRDefault="008A2A08" w:rsidP="008A2A08">
                      <w:pPr>
                        <w:jc w:val="center"/>
                        <w:rPr>
                          <w:rFonts w:ascii="Britannic Bold" w:hAnsi="Britannic Bold"/>
                          <w:sz w:val="28"/>
                          <w:szCs w:val="28"/>
                        </w:rPr>
                      </w:pPr>
                      <w:r w:rsidRPr="008A2A08">
                        <w:rPr>
                          <w:rFonts w:ascii="Britannic Bold" w:hAnsi="Britannic Bold"/>
                          <w:sz w:val="28"/>
                          <w:szCs w:val="28"/>
                        </w:rPr>
                        <w:t>If you or anyone you know are interested in joining the Governing Body, please contact the school office for further information.</w:t>
                      </w:r>
                    </w:p>
                    <w:p w14:paraId="32D55ED6" w14:textId="77777777" w:rsidR="008A2A08" w:rsidRDefault="008A2A08"/>
                  </w:txbxContent>
                </v:textbox>
              </v:shape>
            </w:pict>
          </mc:Fallback>
        </mc:AlternateContent>
      </w:r>
      <w:r>
        <w:rPr>
          <w:noProof/>
          <w:lang w:eastAsia="zh-CN" w:bidi="he-IL"/>
        </w:rPr>
        <mc:AlternateContent>
          <mc:Choice Requires="wps">
            <w:drawing>
              <wp:anchor distT="0" distB="0" distL="114300" distR="114300" simplePos="0" relativeHeight="251696128" behindDoc="0" locked="0" layoutInCell="1" allowOverlap="1" wp14:anchorId="53FEAE3D" wp14:editId="763AB0F1">
                <wp:simplePos x="0" y="0"/>
                <wp:positionH relativeFrom="column">
                  <wp:posOffset>-2017877</wp:posOffset>
                </wp:positionH>
                <wp:positionV relativeFrom="paragraph">
                  <wp:posOffset>2117220</wp:posOffset>
                </wp:positionV>
                <wp:extent cx="7025489" cy="715224"/>
                <wp:effectExtent l="0" t="0" r="10795" b="8890"/>
                <wp:wrapNone/>
                <wp:docPr id="788641838" name="Text Box 7"/>
                <wp:cNvGraphicFramePr/>
                <a:graphic xmlns:a="http://schemas.openxmlformats.org/drawingml/2006/main">
                  <a:graphicData uri="http://schemas.microsoft.com/office/word/2010/wordprocessingShape">
                    <wps:wsp>
                      <wps:cNvSpPr txBox="1"/>
                      <wps:spPr>
                        <a:xfrm>
                          <a:off x="0" y="0"/>
                          <a:ext cx="7025489" cy="715224"/>
                        </a:xfrm>
                        <a:prstGeom prst="rect">
                          <a:avLst/>
                        </a:prstGeom>
                        <a:solidFill>
                          <a:schemeClr val="accent5">
                            <a:lumMod val="20000"/>
                            <a:lumOff val="80000"/>
                          </a:schemeClr>
                        </a:solidFill>
                        <a:ln w="6350">
                          <a:solidFill>
                            <a:prstClr val="black"/>
                          </a:solidFill>
                        </a:ln>
                      </wps:spPr>
                      <wps:txbx>
                        <w:txbxContent>
                          <w:p w14:paraId="1C988FAD" w14:textId="77777777" w:rsidR="008A2A08" w:rsidRPr="008A2A08" w:rsidRDefault="000473AB" w:rsidP="008A2A08">
                            <w:pPr>
                              <w:jc w:val="center"/>
                              <w:rPr>
                                <w:sz w:val="32"/>
                                <w:szCs w:val="32"/>
                              </w:rPr>
                            </w:pPr>
                            <w:r>
                              <w:rPr>
                                <w:sz w:val="32"/>
                                <w:szCs w:val="32"/>
                              </w:rPr>
                              <w:t>See</w:t>
                            </w:r>
                            <w:r w:rsidR="008A2A08" w:rsidRPr="008A2A08">
                              <w:rPr>
                                <w:sz w:val="32"/>
                                <w:szCs w:val="32"/>
                              </w:rPr>
                              <w:t xml:space="preserve"> the link </w:t>
                            </w:r>
                            <w:r>
                              <w:rPr>
                                <w:sz w:val="32"/>
                                <w:szCs w:val="32"/>
                              </w:rPr>
                              <w:t>below</w:t>
                            </w:r>
                            <w:r w:rsidR="008A2A08" w:rsidRPr="008A2A08">
                              <w:rPr>
                                <w:sz w:val="32"/>
                                <w:szCs w:val="32"/>
                              </w:rPr>
                              <w:t xml:space="preserve"> to see the minutes of the full Governing Body meetings that have been held this term.</w:t>
                            </w:r>
                          </w:p>
                          <w:p w14:paraId="23CCAC34" w14:textId="77777777" w:rsidR="008A2A08" w:rsidRDefault="008A2A08" w:rsidP="008A2A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FEAE3D" id="_x0000_s1035" type="#_x0000_t202" style="position:absolute;left:0;text-align:left;margin-left:-158.9pt;margin-top:166.7pt;width:553.2pt;height:56.3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" fillcolor="#faead7 [664]" strokeweight=".5pt">
                <v:textbox>
                  <w:txbxContent>
                    <w:p w14:paraId="1C988FAD" w14:textId="77777777" w:rsidR="008A2A08" w:rsidRPr="008A2A08" w:rsidRDefault="000473AB" w:rsidP="008A2A08">
                      <w:pPr>
                        <w:jc w:val="center"/>
                        <w:rPr>
                          <w:sz w:val="32"/>
                          <w:szCs w:val="32"/>
                        </w:rPr>
                      </w:pPr>
                      <w:r>
                        <w:rPr>
                          <w:sz w:val="32"/>
                          <w:szCs w:val="32"/>
                        </w:rPr>
                        <w:t>See</w:t>
                      </w:r>
                      <w:r w:rsidR="008A2A08" w:rsidRPr="008A2A08">
                        <w:rPr>
                          <w:sz w:val="32"/>
                          <w:szCs w:val="32"/>
                        </w:rPr>
                        <w:t xml:space="preserve"> the link </w:t>
                      </w:r>
                      <w:r>
                        <w:rPr>
                          <w:sz w:val="32"/>
                          <w:szCs w:val="32"/>
                        </w:rPr>
                        <w:t>below</w:t>
                      </w:r>
                      <w:r w:rsidR="008A2A08" w:rsidRPr="008A2A08">
                        <w:rPr>
                          <w:sz w:val="32"/>
                          <w:szCs w:val="32"/>
                        </w:rPr>
                        <w:t xml:space="preserve"> to see the minutes of the full Governing Body meetings that have been held this term.</w:t>
                      </w:r>
                    </w:p>
                    <w:p w14:paraId="23CCAC34" w14:textId="77777777" w:rsidR="008A2A08" w:rsidRDefault="008A2A08" w:rsidP="008A2A08"/>
                  </w:txbxContent>
                </v:textbox>
              </v:shape>
            </w:pict>
          </mc:Fallback>
        </mc:AlternateContent>
      </w:r>
      <w:r w:rsidR="003D1938">
        <w:rPr>
          <w:noProof/>
          <w:color w:val="6CA800" w:themeColor="accent1"/>
          <w:sz w:val="48"/>
          <w:szCs w:val="48"/>
        </w:rPr>
        <w:drawing>
          <wp:anchor distT="0" distB="0" distL="114300" distR="114300" simplePos="0" relativeHeight="251710464" behindDoc="0" locked="0" layoutInCell="1" allowOverlap="1" wp14:anchorId="48DFA62B" wp14:editId="3C564C40">
            <wp:simplePos x="0" y="0"/>
            <wp:positionH relativeFrom="column">
              <wp:posOffset>4582795</wp:posOffset>
            </wp:positionH>
            <wp:positionV relativeFrom="paragraph">
              <wp:posOffset>2744470</wp:posOffset>
            </wp:positionV>
            <wp:extent cx="605790" cy="605790"/>
            <wp:effectExtent l="0" t="0" r="0" b="3810"/>
            <wp:wrapNone/>
            <wp:docPr id="1400076574"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605790" cy="605790"/>
                    </a:xfrm>
                    <a:prstGeom prst="rect">
                      <a:avLst/>
                    </a:prstGeom>
                  </pic:spPr>
                </pic:pic>
              </a:graphicData>
            </a:graphic>
            <wp14:sizeRelH relativeFrom="page">
              <wp14:pctWidth>0</wp14:pctWidth>
            </wp14:sizeRelH>
            <wp14:sizeRelV relativeFrom="page">
              <wp14:pctHeight>0</wp14:pctHeight>
            </wp14:sizeRelV>
          </wp:anchor>
        </w:drawing>
      </w:r>
      <w:r w:rsidR="006D6772">
        <w:rPr>
          <w:noProof/>
          <w:color w:val="6CA800" w:themeColor="accent1"/>
          <w:sz w:val="48"/>
          <w:szCs w:val="48"/>
        </w:rPr>
        <w:drawing>
          <wp:anchor distT="0" distB="0" distL="114300" distR="114300" simplePos="0" relativeHeight="251706368" behindDoc="0" locked="0" layoutInCell="1" allowOverlap="1" wp14:anchorId="48DFA62B" wp14:editId="2A72FFE4">
            <wp:simplePos x="0" y="0"/>
            <wp:positionH relativeFrom="column">
              <wp:posOffset>-2247900</wp:posOffset>
            </wp:positionH>
            <wp:positionV relativeFrom="paragraph">
              <wp:posOffset>3479800</wp:posOffset>
            </wp:positionV>
            <wp:extent cx="914400" cy="914400"/>
            <wp:effectExtent l="0" t="0" r="0" b="0"/>
            <wp:wrapNone/>
            <wp:docPr id="984458159"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721D90">
        <w:rPr>
          <w:noProof/>
          <w:color w:val="6CA800" w:themeColor="accent1"/>
          <w:sz w:val="48"/>
          <w:szCs w:val="48"/>
        </w:rPr>
        <w:drawing>
          <wp:anchor distT="0" distB="0" distL="114300" distR="114300" simplePos="0" relativeHeight="251716608" behindDoc="0" locked="0" layoutInCell="1" allowOverlap="1" wp14:anchorId="48DFA62B" wp14:editId="46F6AA52">
            <wp:simplePos x="0" y="0"/>
            <wp:positionH relativeFrom="column">
              <wp:posOffset>4686300</wp:posOffset>
            </wp:positionH>
            <wp:positionV relativeFrom="paragraph">
              <wp:posOffset>5647055</wp:posOffset>
            </wp:positionV>
            <wp:extent cx="469900" cy="469900"/>
            <wp:effectExtent l="0" t="0" r="0" b="0"/>
            <wp:wrapNone/>
            <wp:docPr id="1215185581"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469900" cy="469900"/>
                    </a:xfrm>
                    <a:prstGeom prst="rect">
                      <a:avLst/>
                    </a:prstGeom>
                  </pic:spPr>
                </pic:pic>
              </a:graphicData>
            </a:graphic>
            <wp14:sizeRelH relativeFrom="page">
              <wp14:pctWidth>0</wp14:pctWidth>
            </wp14:sizeRelH>
            <wp14:sizeRelV relativeFrom="page">
              <wp14:pctHeight>0</wp14:pctHeight>
            </wp14:sizeRelV>
          </wp:anchor>
        </w:drawing>
      </w:r>
      <w:r w:rsidR="00721D90">
        <w:rPr>
          <w:noProof/>
          <w:color w:val="6CA800" w:themeColor="accent1"/>
          <w:sz w:val="48"/>
          <w:szCs w:val="48"/>
        </w:rPr>
        <w:drawing>
          <wp:anchor distT="0" distB="0" distL="114300" distR="114300" simplePos="0" relativeHeight="251714560" behindDoc="0" locked="0" layoutInCell="1" allowOverlap="1" wp14:anchorId="48DFA62B" wp14:editId="46F6AA52">
            <wp:simplePos x="0" y="0"/>
            <wp:positionH relativeFrom="column">
              <wp:posOffset>3827780</wp:posOffset>
            </wp:positionH>
            <wp:positionV relativeFrom="paragraph">
              <wp:posOffset>5509260</wp:posOffset>
            </wp:positionV>
            <wp:extent cx="419100" cy="419100"/>
            <wp:effectExtent l="0" t="0" r="0" b="0"/>
            <wp:wrapNone/>
            <wp:docPr id="1994631221"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419100" cy="419100"/>
                    </a:xfrm>
                    <a:prstGeom prst="rect">
                      <a:avLst/>
                    </a:prstGeom>
                  </pic:spPr>
                </pic:pic>
              </a:graphicData>
            </a:graphic>
            <wp14:sizeRelH relativeFrom="page">
              <wp14:pctWidth>0</wp14:pctWidth>
            </wp14:sizeRelH>
            <wp14:sizeRelV relativeFrom="page">
              <wp14:pctHeight>0</wp14:pctHeight>
            </wp14:sizeRelV>
          </wp:anchor>
        </w:drawing>
      </w:r>
      <w:r w:rsidR="00721D90">
        <w:rPr>
          <w:noProof/>
          <w:color w:val="6CA800" w:themeColor="accent1"/>
          <w:sz w:val="48"/>
          <w:szCs w:val="48"/>
        </w:rPr>
        <w:drawing>
          <wp:anchor distT="0" distB="0" distL="114300" distR="114300" simplePos="0" relativeHeight="251712512" behindDoc="0" locked="0" layoutInCell="1" allowOverlap="1" wp14:anchorId="48DFA62B" wp14:editId="46F6AA52">
            <wp:simplePos x="0" y="0"/>
            <wp:positionH relativeFrom="column">
              <wp:posOffset>-2082800</wp:posOffset>
            </wp:positionH>
            <wp:positionV relativeFrom="paragraph">
              <wp:posOffset>4391660</wp:posOffset>
            </wp:positionV>
            <wp:extent cx="444500" cy="444500"/>
            <wp:effectExtent l="0" t="0" r="0" b="0"/>
            <wp:wrapNone/>
            <wp:docPr id="1729051047"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444500" cy="444500"/>
                    </a:xfrm>
                    <a:prstGeom prst="rect">
                      <a:avLst/>
                    </a:prstGeom>
                  </pic:spPr>
                </pic:pic>
              </a:graphicData>
            </a:graphic>
            <wp14:sizeRelH relativeFrom="page">
              <wp14:pctWidth>0</wp14:pctWidth>
            </wp14:sizeRelH>
            <wp14:sizeRelV relativeFrom="page">
              <wp14:pctHeight>0</wp14:pctHeight>
            </wp14:sizeRelV>
          </wp:anchor>
        </w:drawing>
      </w:r>
      <w:r w:rsidR="00721D90">
        <w:rPr>
          <w:noProof/>
          <w:color w:val="6CA800" w:themeColor="accent1"/>
          <w:sz w:val="48"/>
          <w:szCs w:val="48"/>
        </w:rPr>
        <w:drawing>
          <wp:anchor distT="0" distB="0" distL="114300" distR="114300" simplePos="0" relativeHeight="251708416" behindDoc="0" locked="0" layoutInCell="1" allowOverlap="1" wp14:anchorId="48DFA62B" wp14:editId="46F6AA52">
            <wp:simplePos x="0" y="0"/>
            <wp:positionH relativeFrom="column">
              <wp:posOffset>4142105</wp:posOffset>
            </wp:positionH>
            <wp:positionV relativeFrom="paragraph">
              <wp:posOffset>4836160</wp:posOffset>
            </wp:positionV>
            <wp:extent cx="914400" cy="914400"/>
            <wp:effectExtent l="0" t="0" r="0" b="0"/>
            <wp:wrapNone/>
            <wp:docPr id="621529611" name="Graphic 13"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89652" name="Graphic 1662589652" descr="Sun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005DA5">
        <w:rPr>
          <w:noProof/>
          <w:lang w:eastAsia="zh-CN" w:bidi="he-IL"/>
        </w:rPr>
        <w:drawing>
          <wp:inline distT="0" distB="0" distL="0" distR="0" wp14:anchorId="5AD11BB3" wp14:editId="588ED50D">
            <wp:extent cx="914400" cy="914400"/>
            <wp:effectExtent l="0" t="0" r="0" b="0"/>
            <wp:docPr id="1133734429" name="Graphic 12" descr="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34429" name="Graphic 1133734429" descr="Sun with solid fill"/>
                    <pic:cNvPicPr/>
                  </pic:nvPicPr>
                  <pic:blipFill>
                    <a:blip r:embed="rId18">
                      <a:extLs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inline>
        </w:drawing>
      </w:r>
      <w:r w:rsidR="00731EFB">
        <w:rPr>
          <w:noProof/>
          <w:lang w:eastAsia="zh-CN" w:bidi="he-IL"/>
        </w:rPr>
        <mc:AlternateContent>
          <mc:Choice Requires="wps">
            <w:drawing>
              <wp:anchor distT="91440" distB="0" distL="114300" distR="114300" simplePos="0" relativeHeight="251663360" behindDoc="0" locked="0" layoutInCell="1" allowOverlap="0" wp14:anchorId="689AF752" wp14:editId="1C0EF99B">
                <wp:simplePos x="0" y="0"/>
                <wp:positionH relativeFrom="page">
                  <wp:posOffset>0</wp:posOffset>
                </wp:positionH>
                <wp:positionV relativeFrom="page">
                  <wp:posOffset>9660047</wp:posOffset>
                </wp:positionV>
                <wp:extent cx="7667625" cy="1027115"/>
                <wp:effectExtent l="0" t="0" r="0" b="1905"/>
                <wp:wrapTopAndBottom/>
                <wp:docPr id="6" name="Text Box 6" title="Mailer"/>
                <wp:cNvGraphicFramePr/>
                <a:graphic xmlns:a="http://schemas.openxmlformats.org/drawingml/2006/main">
                  <a:graphicData uri="http://schemas.microsoft.com/office/word/2010/wordprocessingShape">
                    <wps:wsp>
                      <wps:cNvSpPr txBox="1"/>
                      <wps:spPr>
                        <a:xfrm>
                          <a:off x="0" y="0"/>
                          <a:ext cx="7667625" cy="10271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CBB69" w14:textId="77777777" w:rsidR="00731EFB" w:rsidRPr="00731EFB" w:rsidRDefault="00731EFB" w:rsidP="00731EFB">
                            <w:pPr>
                              <w:jc w:val="center"/>
                              <w:rPr>
                                <w:sz w:val="28"/>
                                <w:szCs w:val="28"/>
                              </w:rPr>
                            </w:pPr>
                            <w:r w:rsidRPr="00731EFB">
                              <w:rPr>
                                <w:sz w:val="28"/>
                                <w:szCs w:val="28"/>
                              </w:rPr>
                              <w:t xml:space="preserve">Click </w:t>
                            </w:r>
                            <w:r w:rsidR="00777993">
                              <w:rPr>
                                <w:sz w:val="28"/>
                                <w:szCs w:val="28"/>
                              </w:rPr>
                              <w:t>this</w:t>
                            </w:r>
                            <w:r w:rsidRPr="00731EFB">
                              <w:rPr>
                                <w:sz w:val="28"/>
                                <w:szCs w:val="28"/>
                              </w:rPr>
                              <w:t xml:space="preserve"> </w:t>
                            </w:r>
                            <w:hyperlink r:id="rId20" w:history="1">
                              <w:r w:rsidRPr="00E9349D">
                                <w:rPr>
                                  <w:rStyle w:val="Hyperlink"/>
                                  <w:color w:val="E8993C" w:themeColor="accent5"/>
                                  <w:sz w:val="28"/>
                                  <w:szCs w:val="28"/>
                                </w:rPr>
                                <w:t>link</w:t>
                              </w:r>
                            </w:hyperlink>
                            <w:r w:rsidRPr="00E9349D">
                              <w:rPr>
                                <w:color w:val="E8993C" w:themeColor="accent5"/>
                                <w:sz w:val="28"/>
                                <w:szCs w:val="28"/>
                              </w:rPr>
                              <w:t xml:space="preserve"> </w:t>
                            </w:r>
                            <w:r w:rsidRPr="00731EFB">
                              <w:rPr>
                                <w:sz w:val="28"/>
                                <w:szCs w:val="28"/>
                              </w:rPr>
                              <w:t>to take you to the Governor pages of the school website.</w:t>
                            </w:r>
                          </w:p>
                          <w:p w14:paraId="6A6E7A31" w14:textId="77777777" w:rsidR="00731EFB" w:rsidRPr="00E9349D" w:rsidRDefault="00731EFB" w:rsidP="00731EFB">
                            <w:pPr>
                              <w:jc w:val="center"/>
                              <w:rPr>
                                <w:color w:val="E8993C" w:themeColor="accent5"/>
                                <w:sz w:val="28"/>
                                <w:szCs w:val="28"/>
                              </w:rPr>
                            </w:pPr>
                            <w:hyperlink r:id="rId21" w:history="1">
                              <w:r w:rsidRPr="00E9349D">
                                <w:rPr>
                                  <w:rStyle w:val="Hyperlink"/>
                                  <w:b/>
                                  <w:bCs/>
                                  <w:color w:val="E8993C" w:themeColor="accent5"/>
                                  <w:sz w:val="28"/>
                                  <w:szCs w:val="28"/>
                                </w:rPr>
                                <w:t>office@sellindge-ashford.kent.sch.uk</w:t>
                              </w:r>
                            </w:hyperlink>
                          </w:p>
                          <w:p w14:paraId="2B529BD8" w14:textId="77777777" w:rsidR="00F81DA8" w:rsidRDefault="00F81DA8" w:rsidP="00731EFB">
                            <w:pPr>
                              <w:pStyle w:val="ContactInformation"/>
                            </w:pPr>
                          </w:p>
                        </w:txbxContent>
                      </wps:txbx>
                      <wps:bodyPr rot="0" spcFirstLastPara="0" vertOverflow="overflow" horzOverflow="overflow" vert="horz" wrap="square" lIns="457200" tIns="0" rIns="457200" bIns="228600" numCol="1" spcCol="0" rtlCol="0" fromWordArt="0" anchor="t" anchorCtr="0" forceAA="0" compatLnSpc="1">
                        <a:prstTxWarp prst="textNoShape">
                          <a:avLst/>
                        </a:prstTxWarp>
                        <a:noAutofit/>
                      </wps:bodyPr>
                    </wps:wsp>
                  </a:graphicData>
                </a:graphic>
                <wp14:sizeRelH relativeFrom="page">
                  <wp14:pctWidth>100000</wp14:pctWidth>
                </wp14:sizeRelH>
                <wp14:sizeRelV relativeFrom="page">
                  <wp14:pctHeight>0</wp14:pctHeight>
                </wp14:sizeRelV>
              </wp:anchor>
            </w:drawing>
          </mc:Choice>
          <mc:Fallback>
            <w:pict>
              <v:shape id="Text Box 6" o:spid="_x0000_s1036" type="#_x0000_t202" alt="Title: Mailer" style="position:absolute;left:0;text-align:left;margin-left:0;margin-top:760.65pt;width:603.75pt;height:80.9pt;z-index:251663360;visibility:visible;mso-wrap-style:square;mso-width-percent:1000;mso-height-percent:0;mso-wrap-distance-left:9pt;mso-wrap-distance-top:7.2pt;mso-wrap-distance-right:9pt;mso-wrap-distance-bottom:0;mso-position-horizontal:absolute;mso-position-horizontal-relative:page;mso-position-vertical:absolute;mso-position-vertical-relative:page;mso-width-percent:100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" o:allowoverlap="f" fillcolor="white [3201]" stroked="f" strokeweight=".5pt">
                <v:textbox inset="36pt,0,36pt,18pt">
                  <w:txbxContent>
                    <w:p w:rsidR="00731EFB" w:rsidRPr="00731EFB" w:rsidRDefault="00731EFB" w:rsidP="00731EFB">
                      <w:pPr>
                        <w:jc w:val="center"/>
                        <w:rPr>
                          <w:sz w:val="28"/>
                          <w:szCs w:val="28"/>
                        </w:rPr>
                      </w:pPr>
                      <w:r w:rsidRPr="00731EFB">
                        <w:rPr>
                          <w:sz w:val="28"/>
                          <w:szCs w:val="28"/>
                        </w:rPr>
                        <w:t xml:space="preserve">Click </w:t>
                      </w:r>
                      <w:r w:rsidR="00777993">
                        <w:rPr>
                          <w:sz w:val="28"/>
                          <w:szCs w:val="28"/>
                        </w:rPr>
                        <w:t>this</w:t>
                      </w:r>
                      <w:r w:rsidRPr="00731EFB">
                        <w:rPr>
                          <w:sz w:val="28"/>
                          <w:szCs w:val="28"/>
                        </w:rPr>
                        <w:t xml:space="preserve"> </w:t>
                      </w:r>
                      <w:hyperlink r:id="rId22" w:history="1">
                        <w:r w:rsidRPr="00E9349D">
                          <w:rPr>
                            <w:rStyle w:val="Hyperlink"/>
                            <w:color w:val="E8993C" w:themeColor="accent5"/>
                            <w:sz w:val="28"/>
                            <w:szCs w:val="28"/>
                          </w:rPr>
                          <w:t>link</w:t>
                        </w:r>
                      </w:hyperlink>
                      <w:r w:rsidRPr="00E9349D">
                        <w:rPr>
                          <w:color w:val="E8993C" w:themeColor="accent5"/>
                          <w:sz w:val="28"/>
                          <w:szCs w:val="28"/>
                        </w:rPr>
                        <w:t xml:space="preserve"> </w:t>
                      </w:r>
                      <w:r w:rsidRPr="00731EFB">
                        <w:rPr>
                          <w:sz w:val="28"/>
                          <w:szCs w:val="28"/>
                        </w:rPr>
                        <w:t>to take you to the Governor pages of the school website.</w:t>
                      </w:r>
                    </w:p>
                    <w:p w:rsidR="00731EFB" w:rsidRPr="00E9349D" w:rsidRDefault="00731EFB" w:rsidP="00731EFB">
                      <w:pPr>
                        <w:jc w:val="center"/>
                        <w:rPr>
                          <w:color w:val="E8993C" w:themeColor="accent5"/>
                          <w:sz w:val="28"/>
                          <w:szCs w:val="28"/>
                        </w:rPr>
                      </w:pPr>
                      <w:hyperlink r:id="rId23" w:history="1">
                        <w:r w:rsidRPr="00E9349D">
                          <w:rPr>
                            <w:rStyle w:val="Hyperlink"/>
                            <w:b/>
                            <w:bCs/>
                            <w:color w:val="E8993C" w:themeColor="accent5"/>
                            <w:sz w:val="28"/>
                            <w:szCs w:val="28"/>
                          </w:rPr>
                          <w:t>office@sellindge-ashford.kent.sch.uk</w:t>
                        </w:r>
                      </w:hyperlink>
                    </w:p>
                    <w:p w:rsidR="00F81DA8" w:rsidRDefault="00F81DA8" w:rsidP="00731EFB">
                      <w:pPr>
                        <w:pStyle w:val="ContactInformation"/>
                      </w:pPr>
                    </w:p>
                  </w:txbxContent>
                </v:textbox>
                <w10:wrap type="topAndBottom" anchorx="page" anchory="page"/>
              </v:shape>
            </w:pict>
          </mc:Fallback>
        </mc:AlternateContent>
      </w:r>
    </w:p>
    <w:sectPr w:rsidR="00731EFB">
      <w:headerReference w:type="default" r:id="rId24"/>
      <w:pgSz w:w="11907" w:h="16839" w:code="9"/>
      <w:pgMar w:top="1008" w:right="720" w:bottom="720" w:left="360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CA873" w14:textId="77777777" w:rsidR="002A12AB" w:rsidRDefault="002A12AB">
      <w:pPr>
        <w:spacing w:after="0" w:line="240" w:lineRule="auto"/>
      </w:pPr>
      <w:r>
        <w:separator/>
      </w:r>
    </w:p>
  </w:endnote>
  <w:endnote w:type="continuationSeparator" w:id="0">
    <w:p w14:paraId="1543A8AA" w14:textId="77777777" w:rsidR="002A12AB" w:rsidRDefault="002A1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Britannic Bold">
    <w:panose1 w:val="020B0903060703020204"/>
    <w:charset w:val="4D"/>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18170" w14:textId="77777777" w:rsidR="002A12AB" w:rsidRDefault="002A12AB">
      <w:pPr>
        <w:spacing w:after="0" w:line="240" w:lineRule="auto"/>
      </w:pPr>
      <w:r>
        <w:separator/>
      </w:r>
    </w:p>
  </w:footnote>
  <w:footnote w:type="continuationSeparator" w:id="0">
    <w:p w14:paraId="01B34DE4" w14:textId="77777777" w:rsidR="002A12AB" w:rsidRDefault="002A1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1716089"/>
      <w:docPartObj>
        <w:docPartGallery w:val="Page Numbers (Top of Page)"/>
        <w:docPartUnique/>
      </w:docPartObj>
    </w:sdtPr>
    <w:sdtEndPr>
      <w:rPr>
        <w:noProof/>
      </w:rPr>
    </w:sdtEndPr>
    <w:sdtContent>
      <w:p w14:paraId="62DC9815" w14:textId="77777777"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30C"/>
    <w:rsid w:val="00005DA5"/>
    <w:rsid w:val="000171AF"/>
    <w:rsid w:val="000473AB"/>
    <w:rsid w:val="001B3793"/>
    <w:rsid w:val="0025130C"/>
    <w:rsid w:val="00296738"/>
    <w:rsid w:val="002A12AB"/>
    <w:rsid w:val="002F5C57"/>
    <w:rsid w:val="003D1938"/>
    <w:rsid w:val="003F07E4"/>
    <w:rsid w:val="00462D28"/>
    <w:rsid w:val="0055719F"/>
    <w:rsid w:val="005665AB"/>
    <w:rsid w:val="0059034A"/>
    <w:rsid w:val="00591B8B"/>
    <w:rsid w:val="005A29DE"/>
    <w:rsid w:val="00605680"/>
    <w:rsid w:val="006379A8"/>
    <w:rsid w:val="006D6772"/>
    <w:rsid w:val="00700D68"/>
    <w:rsid w:val="00721D90"/>
    <w:rsid w:val="00731EFB"/>
    <w:rsid w:val="00752516"/>
    <w:rsid w:val="00765989"/>
    <w:rsid w:val="00777993"/>
    <w:rsid w:val="008A2A08"/>
    <w:rsid w:val="008B3496"/>
    <w:rsid w:val="00A837B8"/>
    <w:rsid w:val="00BE1FA8"/>
    <w:rsid w:val="00C23D83"/>
    <w:rsid w:val="00CE7728"/>
    <w:rsid w:val="00D31E8D"/>
    <w:rsid w:val="00D7044D"/>
    <w:rsid w:val="00E13CFB"/>
    <w:rsid w:val="00E9349D"/>
    <w:rsid w:val="00EC2CDB"/>
    <w:rsid w:val="00F507D9"/>
    <w:rsid w:val="00F5273F"/>
    <w:rsid w:val="00F81DA8"/>
    <w:rsid w:val="00FD1C0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87FC6"/>
  <w15:chartTrackingRefBased/>
  <w15:docId w15:val="{405E0C06-5A64-B94F-AD17-39A8B240A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323948" w:themeColor="text2" w:themeTint="E6"/>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spacing w:after="0"/>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rsid w:val="00731EFB"/>
    <w:rPr>
      <w:color w:val="36C0CA" w:themeColor="hyperlink"/>
      <w:u w:val="single"/>
    </w:rPr>
  </w:style>
  <w:style w:type="character" w:styleId="FollowedHyperlink">
    <w:name w:val="FollowedHyperlink"/>
    <w:basedOn w:val="DefaultParagraphFont"/>
    <w:uiPriority w:val="99"/>
    <w:semiHidden/>
    <w:unhideWhenUsed/>
    <w:rsid w:val="00777993"/>
    <w:rPr>
      <w:color w:val="91669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office@sellindge-ashford.kent.sch.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sellindge-ashford.co.uk/sellindge-primary-school-governing-bod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svg"/><Relationship Id="rId23" Type="http://schemas.openxmlformats.org/officeDocument/2006/relationships/hyperlink" Target="mailto:office@sellindge-ashford.kent.sch.uk" TargetMode="External"/><Relationship Id="rId10" Type="http://schemas.openxmlformats.org/officeDocument/2006/relationships/image" Target="media/image1.png"/><Relationship Id="rId19" Type="http://schemas.openxmlformats.org/officeDocument/2006/relationships/image" Target="media/image10.sv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sellindge-ashford.co.uk/sellindge-primary-school-governing-bo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ianeclark/Library/Containers/com.microsoft.Word/Data/Library/Application%20Support/Microsoft/Office/16.0/DTS/en-GB%7b9A75EFA1-7558-B14E-9660-EA6A515194F3%7d/%7b77BFF16C-F367-D746-B88E-E5B08ECB196A%7dtf10002088.dotx" TargetMode="External"/></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286F4A-A27C-4F7B-A59E-9C2B8CF0F884}">
  <ds:schemaRefs>
    <ds:schemaRef ds:uri="http://schemas.microsoft.com/sharepoint/v3/contenttype/forms"/>
  </ds:schemaRefs>
</ds:datastoreItem>
</file>

<file path=customXml/itemProps2.xml><?xml version="1.0" encoding="utf-8"?>
<ds:datastoreItem xmlns:ds="http://schemas.openxmlformats.org/officeDocument/2006/customXml" ds:itemID="{143DEB9F-FC0C-402E-832B-8D75170F9BB8}">
  <ds:schemaRefs>
    <ds:schemaRef ds:uri="http://schemas.microsoft.com/office/2006/metadata/properties"/>
    <ds:schemaRef ds:uri="http://schemas.microsoft.com/office/infopath/2007/PartnerControls"/>
    <ds:schemaRef ds:uri="498267d4-2a5a-4c72-99d3-cf7236a95ce8"/>
  </ds:schemaRefs>
</ds:datastoreItem>
</file>

<file path=customXml/itemProps3.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87D29E-76DE-4E45-A640-C5EEE9968B4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{77BFF16C-F367-D746-B88E-E5B08ECB196A}tf10002088.dotx</Template>
  <TotalTime>55</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Diane Clark</cp:lastModifiedBy>
  <cp:revision>8</cp:revision>
  <cp:lastPrinted>2024-12-18T16:19:00Z</cp:lastPrinted>
  <dcterms:created xsi:type="dcterms:W3CDTF">2026-06-18T16:56:00Z</dcterms:created>
  <dcterms:modified xsi:type="dcterms:W3CDTF">2026-07-16T10:51:00Z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